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EE9E5" w14:textId="77777777" w:rsidR="00C138D3" w:rsidRDefault="00C138D3" w:rsidP="00C138D3">
      <w:pPr>
        <w:jc w:val="center"/>
        <w:rPr>
          <w:rFonts w:ascii="Calibri" w:hAnsi="Calibri" w:cs="Calibri"/>
          <w:b/>
          <w:szCs w:val="28"/>
        </w:rPr>
      </w:pPr>
    </w:p>
    <w:p w14:paraId="3F3FBA68" w14:textId="386D7FDC" w:rsidR="00017D0C" w:rsidRPr="00C138D3" w:rsidRDefault="00C138D3" w:rsidP="00C138D3">
      <w:pPr>
        <w:jc w:val="center"/>
        <w:rPr>
          <w:rFonts w:ascii="Calibri" w:hAnsi="Calibri" w:cs="Calibri"/>
          <w:b/>
          <w:szCs w:val="28"/>
        </w:rPr>
      </w:pPr>
      <w:r w:rsidRPr="00C138D3">
        <w:rPr>
          <w:rFonts w:ascii="Calibri" w:hAnsi="Calibri" w:cs="Calibri"/>
          <w:b/>
          <w:szCs w:val="28"/>
        </w:rPr>
        <w:t>Web Forum #3 Discussion Questions</w:t>
      </w:r>
    </w:p>
    <w:p w14:paraId="425E35E6" w14:textId="2CA1B6D6" w:rsidR="00017D0C" w:rsidRPr="00A95CCC" w:rsidRDefault="00017D0C" w:rsidP="00017D0C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A95CCC">
        <w:rPr>
          <w:b/>
          <w:i/>
        </w:rPr>
        <w:t xml:space="preserve">Moving Beyond Population Averages: Developing Principles for a </w:t>
      </w:r>
      <w:r w:rsidR="00C138D3" w:rsidRPr="00A95CCC">
        <w:rPr>
          <w:b/>
          <w:i/>
        </w:rPr>
        <w:br/>
      </w:r>
      <w:r w:rsidRPr="00A95CCC">
        <w:rPr>
          <w:b/>
          <w:i/>
        </w:rPr>
        <w:t>Personalized Medicine Research Agenda</w:t>
      </w:r>
    </w:p>
    <w:p w14:paraId="53BC8C7D" w14:textId="155BF205" w:rsidR="00C862EC" w:rsidRDefault="00C862EC" w:rsidP="00D57C2F">
      <w:pPr>
        <w:rPr>
          <w:rFonts w:ascii="Calibri" w:hAnsi="Calibri" w:cs="Calibri"/>
          <w:szCs w:val="28"/>
        </w:rPr>
      </w:pPr>
    </w:p>
    <w:p w14:paraId="03605D39" w14:textId="4C9531C1" w:rsidR="006243C7" w:rsidRPr="006243C7" w:rsidRDefault="006243C7" w:rsidP="00D57C2F">
      <w:pPr>
        <w:rPr>
          <w:rFonts w:ascii="Calibri" w:hAnsi="Calibri" w:cs="Calibri"/>
          <w:b/>
          <w:szCs w:val="28"/>
          <w:u w:val="single"/>
        </w:rPr>
      </w:pPr>
      <w:r w:rsidRPr="006243C7">
        <w:rPr>
          <w:rFonts w:ascii="Calibri" w:hAnsi="Calibri" w:cs="Calibri"/>
          <w:b/>
          <w:szCs w:val="28"/>
          <w:u w:val="single"/>
        </w:rPr>
        <w:t>Overview</w:t>
      </w:r>
    </w:p>
    <w:p w14:paraId="12A29C8C" w14:textId="77777777" w:rsidR="006243C7" w:rsidRDefault="006243C7" w:rsidP="00D57C2F">
      <w:pPr>
        <w:rPr>
          <w:rFonts w:ascii="Calibri" w:hAnsi="Calibri" w:cs="Calibri"/>
          <w:szCs w:val="28"/>
        </w:rPr>
      </w:pPr>
    </w:p>
    <w:p w14:paraId="55CFD266" w14:textId="6E01878B" w:rsidR="006243C7" w:rsidRPr="00A95CCC" w:rsidRDefault="00A95CCC" w:rsidP="006243C7">
      <w:pPr>
        <w:rPr>
          <w:rFonts w:ascii="Calibri" w:hAnsi="Calibri" w:cs="Calibri"/>
          <w:szCs w:val="28"/>
        </w:rPr>
      </w:pPr>
      <w:r w:rsidRPr="00A95CCC">
        <w:rPr>
          <w:rFonts w:ascii="Calibri" w:hAnsi="Calibri" w:cs="Calibri"/>
          <w:szCs w:val="28"/>
        </w:rPr>
        <w:t xml:space="preserve">If you were not able to join us live, </w:t>
      </w:r>
      <w:r>
        <w:rPr>
          <w:rFonts w:ascii="Calibri" w:hAnsi="Calibri" w:cs="Calibri"/>
          <w:szCs w:val="28"/>
        </w:rPr>
        <w:t xml:space="preserve">or would like to provide additional feedback following our third web forum, </w:t>
      </w:r>
      <w:r w:rsidRPr="00A95CCC">
        <w:rPr>
          <w:rFonts w:ascii="Calibri" w:hAnsi="Calibri" w:cs="Calibri"/>
          <w:szCs w:val="28"/>
        </w:rPr>
        <w:t xml:space="preserve">we invite you to answer the following </w:t>
      </w:r>
      <w:r w:rsidR="00B33102">
        <w:rPr>
          <w:rFonts w:ascii="Calibri" w:hAnsi="Calibri" w:cs="Calibri"/>
          <w:szCs w:val="28"/>
        </w:rPr>
        <w:t xml:space="preserve">questions </w:t>
      </w:r>
      <w:r>
        <w:rPr>
          <w:rFonts w:ascii="Calibri" w:hAnsi="Calibri" w:cs="Calibri"/>
          <w:szCs w:val="28"/>
        </w:rPr>
        <w:t>posed during</w:t>
      </w:r>
      <w:r w:rsidR="00EA4683">
        <w:rPr>
          <w:rFonts w:ascii="Calibri" w:hAnsi="Calibri" w:cs="Calibri"/>
          <w:szCs w:val="28"/>
        </w:rPr>
        <w:t xml:space="preserve"> the discussion. </w:t>
      </w:r>
      <w:r w:rsidR="00C862EC">
        <w:rPr>
          <w:rFonts w:ascii="Calibri" w:hAnsi="Calibri" w:cs="Calibri"/>
          <w:szCs w:val="28"/>
        </w:rPr>
        <w:t xml:space="preserve">You are welcome to </w:t>
      </w:r>
      <w:bookmarkStart w:id="0" w:name="_GoBack"/>
      <w:bookmarkEnd w:id="0"/>
      <w:r w:rsidR="00C862EC">
        <w:rPr>
          <w:rFonts w:ascii="Calibri" w:hAnsi="Calibri" w:cs="Calibri"/>
          <w:szCs w:val="28"/>
        </w:rPr>
        <w:t>answer all or part of the questions.</w:t>
      </w:r>
      <w:r w:rsidR="006243C7">
        <w:rPr>
          <w:rFonts w:ascii="Calibri" w:hAnsi="Calibri" w:cs="Calibri"/>
          <w:szCs w:val="28"/>
        </w:rPr>
        <w:t xml:space="preserve"> </w:t>
      </w:r>
      <w:r w:rsidR="00EA4683">
        <w:rPr>
          <w:rFonts w:ascii="Calibri" w:hAnsi="Calibri" w:cs="Calibri"/>
          <w:szCs w:val="28"/>
        </w:rPr>
        <w:t>A</w:t>
      </w:r>
      <w:r w:rsidR="006243C7" w:rsidRPr="00A95CCC">
        <w:rPr>
          <w:rFonts w:ascii="Calibri" w:hAnsi="Calibri" w:cs="Calibri"/>
          <w:szCs w:val="28"/>
        </w:rPr>
        <w:t xml:space="preserve"> recording of the webinar and the slide presentations can</w:t>
      </w:r>
      <w:r w:rsidR="00EA4683">
        <w:rPr>
          <w:rFonts w:ascii="Calibri" w:hAnsi="Calibri" w:cs="Calibri"/>
          <w:szCs w:val="28"/>
        </w:rPr>
        <w:t xml:space="preserve"> </w:t>
      </w:r>
      <w:r w:rsidR="006243C7" w:rsidRPr="00A95CCC">
        <w:rPr>
          <w:rFonts w:ascii="Calibri" w:hAnsi="Calibri" w:cs="Calibri"/>
          <w:szCs w:val="28"/>
        </w:rPr>
        <w:t>be viewed </w:t>
      </w:r>
      <w:hyperlink r:id="rId7" w:tgtFrame="_blank" w:history="1">
        <w:r w:rsidR="006243C7" w:rsidRPr="00A95CCC">
          <w:rPr>
            <w:rStyle w:val="Hyperlink"/>
            <w:rFonts w:ascii="Calibri" w:hAnsi="Calibri" w:cs="Calibri"/>
            <w:szCs w:val="28"/>
          </w:rPr>
          <w:t>here</w:t>
        </w:r>
      </w:hyperlink>
      <w:r w:rsidR="006F47F1">
        <w:rPr>
          <w:rFonts w:ascii="Calibri" w:hAnsi="Calibri" w:cs="Calibri"/>
          <w:szCs w:val="28"/>
        </w:rPr>
        <w:t>, and relevant timestamps from the recording are linked below.</w:t>
      </w:r>
    </w:p>
    <w:p w14:paraId="20C76DA5" w14:textId="77777777" w:rsidR="006243C7" w:rsidRPr="00A95CCC" w:rsidRDefault="006243C7" w:rsidP="006243C7">
      <w:pPr>
        <w:rPr>
          <w:rFonts w:ascii="Calibri" w:hAnsi="Calibri" w:cs="Calibri"/>
          <w:szCs w:val="28"/>
        </w:rPr>
      </w:pPr>
    </w:p>
    <w:p w14:paraId="6551770C" w14:textId="67DB5830" w:rsidR="006243C7" w:rsidRPr="00A95CCC" w:rsidRDefault="006243C7" w:rsidP="006243C7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Y</w:t>
      </w:r>
      <w:r w:rsidRPr="00A95CCC">
        <w:rPr>
          <w:rFonts w:ascii="Calibri" w:hAnsi="Calibri" w:cs="Calibri"/>
          <w:szCs w:val="28"/>
        </w:rPr>
        <w:t xml:space="preserve">our </w:t>
      </w:r>
      <w:r>
        <w:rPr>
          <w:rFonts w:ascii="Calibri" w:hAnsi="Calibri" w:cs="Calibri"/>
          <w:szCs w:val="28"/>
        </w:rPr>
        <w:t>feedback</w:t>
      </w:r>
      <w:r w:rsidRPr="00A95CCC">
        <w:rPr>
          <w:rFonts w:ascii="Calibri" w:hAnsi="Calibri" w:cs="Calibri"/>
          <w:szCs w:val="28"/>
        </w:rPr>
        <w:t xml:space="preserve"> will </w:t>
      </w:r>
      <w:r>
        <w:rPr>
          <w:rFonts w:ascii="Calibri" w:hAnsi="Calibri" w:cs="Calibri"/>
          <w:szCs w:val="28"/>
        </w:rPr>
        <w:t>inform</w:t>
      </w:r>
      <w:r w:rsidRPr="00A95CCC">
        <w:rPr>
          <w:rFonts w:ascii="Calibri" w:hAnsi="Calibri" w:cs="Calibri"/>
          <w:szCs w:val="28"/>
        </w:rPr>
        <w:t xml:space="preserve"> our </w:t>
      </w:r>
      <w:r>
        <w:rPr>
          <w:rFonts w:ascii="Calibri" w:hAnsi="Calibri" w:cs="Calibri"/>
          <w:szCs w:val="28"/>
        </w:rPr>
        <w:t>fourth and final</w:t>
      </w:r>
      <w:r w:rsidRPr="00A95CCC">
        <w:rPr>
          <w:rFonts w:ascii="Calibri" w:hAnsi="Calibri" w:cs="Calibri"/>
          <w:szCs w:val="28"/>
        </w:rPr>
        <w:t xml:space="preserve"> web forum </w:t>
      </w:r>
      <w:r>
        <w:rPr>
          <w:rFonts w:ascii="Calibri" w:hAnsi="Calibri" w:cs="Calibri"/>
          <w:szCs w:val="28"/>
        </w:rPr>
        <w:t>slated for</w:t>
      </w:r>
      <w:r w:rsidRPr="00A95CCC">
        <w:rPr>
          <w:rFonts w:ascii="Calibri" w:hAnsi="Calibri" w:cs="Calibri"/>
          <w:szCs w:val="28"/>
        </w:rPr>
        <w:t xml:space="preserve"> </w:t>
      </w:r>
      <w:r>
        <w:rPr>
          <w:rFonts w:ascii="Calibri" w:hAnsi="Calibri" w:cs="Calibri"/>
          <w:szCs w:val="28"/>
        </w:rPr>
        <w:t>January 2020 where w</w:t>
      </w:r>
      <w:r w:rsidRPr="00C862EC">
        <w:rPr>
          <w:rFonts w:ascii="Calibri" w:hAnsi="Calibri" w:cs="Calibri"/>
          <w:szCs w:val="28"/>
        </w:rPr>
        <w:t>e will finalize the</w:t>
      </w:r>
      <w:r>
        <w:rPr>
          <w:rFonts w:ascii="Calibri" w:hAnsi="Calibri" w:cs="Calibri"/>
          <w:szCs w:val="28"/>
        </w:rPr>
        <w:t>se</w:t>
      </w:r>
      <w:r w:rsidRPr="00C862EC">
        <w:rPr>
          <w:rFonts w:ascii="Calibri" w:hAnsi="Calibri" w:cs="Calibri"/>
          <w:szCs w:val="28"/>
        </w:rPr>
        <w:t xml:space="preserve"> patient-centered principles</w:t>
      </w:r>
      <w:r>
        <w:rPr>
          <w:rFonts w:ascii="Calibri" w:hAnsi="Calibri" w:cs="Calibri"/>
          <w:szCs w:val="28"/>
        </w:rPr>
        <w:t xml:space="preserve"> </w:t>
      </w:r>
      <w:r w:rsidR="00EA4683">
        <w:rPr>
          <w:rFonts w:ascii="Calibri" w:hAnsi="Calibri" w:cs="Calibri"/>
          <w:szCs w:val="28"/>
        </w:rPr>
        <w:t xml:space="preserve">for a research agenda in personalized medicine </w:t>
      </w:r>
      <w:r>
        <w:rPr>
          <w:rFonts w:ascii="Calibri" w:hAnsi="Calibri" w:cs="Calibri"/>
          <w:szCs w:val="28"/>
        </w:rPr>
        <w:t>and receive suggestions for in-person meeting to develop the agenda. The t</w:t>
      </w:r>
      <w:r w:rsidRPr="00C862EC">
        <w:rPr>
          <w:rFonts w:ascii="Calibri" w:hAnsi="Calibri" w:cs="Calibri"/>
          <w:szCs w:val="28"/>
        </w:rPr>
        <w:t xml:space="preserve">arget timeframe for the final </w:t>
      </w:r>
      <w:r>
        <w:rPr>
          <w:rFonts w:ascii="Calibri" w:hAnsi="Calibri" w:cs="Calibri"/>
          <w:szCs w:val="28"/>
        </w:rPr>
        <w:t>web forum</w:t>
      </w:r>
      <w:r w:rsidRPr="00C862EC">
        <w:rPr>
          <w:rFonts w:ascii="Calibri" w:hAnsi="Calibri" w:cs="Calibri"/>
          <w:szCs w:val="28"/>
        </w:rPr>
        <w:t xml:space="preserve"> is January 2020.</w:t>
      </w:r>
      <w:r>
        <w:rPr>
          <w:rFonts w:ascii="Calibri" w:hAnsi="Calibri" w:cs="Calibri"/>
          <w:szCs w:val="28"/>
        </w:rPr>
        <w:t xml:space="preserve"> Between then and now, we will form the project’s advisory committee and begin planning the in-person meeting.</w:t>
      </w:r>
    </w:p>
    <w:p w14:paraId="19ECEFE5" w14:textId="77777777" w:rsidR="006243C7" w:rsidRDefault="006243C7" w:rsidP="006243C7">
      <w:pPr>
        <w:rPr>
          <w:rFonts w:ascii="Calibri" w:hAnsi="Calibri" w:cs="Calibri"/>
          <w:szCs w:val="28"/>
        </w:rPr>
      </w:pPr>
    </w:p>
    <w:p w14:paraId="1DC61D93" w14:textId="035C5BC3" w:rsidR="006243C7" w:rsidRPr="006243C7" w:rsidRDefault="006243C7" w:rsidP="006243C7">
      <w:pPr>
        <w:rPr>
          <w:rFonts w:ascii="Calibri" w:hAnsi="Calibri" w:cs="Calibri"/>
          <w:b/>
          <w:szCs w:val="28"/>
        </w:rPr>
      </w:pPr>
      <w:r w:rsidRPr="006243C7">
        <w:rPr>
          <w:rFonts w:ascii="Calibri" w:hAnsi="Calibri" w:cs="Calibri"/>
          <w:b/>
          <w:szCs w:val="28"/>
        </w:rPr>
        <w:t xml:space="preserve">Please email your responses and any questions to David Davenport, Project Manager and PMC Manager, Public Policy, at </w:t>
      </w:r>
      <w:hyperlink r:id="rId8" w:history="1">
        <w:r w:rsidRPr="006243C7">
          <w:rPr>
            <w:rStyle w:val="Hyperlink"/>
            <w:rFonts w:ascii="Calibri" w:hAnsi="Calibri" w:cs="Calibri"/>
            <w:b/>
            <w:szCs w:val="28"/>
          </w:rPr>
          <w:t>ddavenport@personalizedmedicinecoalition.org</w:t>
        </w:r>
      </w:hyperlink>
      <w:r w:rsidRPr="006243C7">
        <w:rPr>
          <w:rFonts w:ascii="Calibri" w:hAnsi="Calibri" w:cs="Calibri"/>
          <w:b/>
          <w:szCs w:val="28"/>
        </w:rPr>
        <w:t>.</w:t>
      </w:r>
    </w:p>
    <w:p w14:paraId="30A06077" w14:textId="13A1918C" w:rsidR="006243C7" w:rsidRDefault="006243C7" w:rsidP="00A95CCC">
      <w:pPr>
        <w:rPr>
          <w:rFonts w:ascii="Calibri" w:hAnsi="Calibri" w:cs="Calibri"/>
          <w:szCs w:val="28"/>
        </w:rPr>
      </w:pPr>
    </w:p>
    <w:p w14:paraId="04C8F8E1" w14:textId="77777777" w:rsidR="00A95CCC" w:rsidRPr="00A95CCC" w:rsidRDefault="00A95CCC" w:rsidP="00A95CCC">
      <w:pPr>
        <w:rPr>
          <w:rFonts w:ascii="Calibri" w:hAnsi="Calibri" w:cs="Calibri"/>
          <w:szCs w:val="28"/>
        </w:rPr>
      </w:pPr>
    </w:p>
    <w:p w14:paraId="1761223C" w14:textId="35679AA4" w:rsidR="00A95CCC" w:rsidRPr="00A95CCC" w:rsidRDefault="00A95CCC" w:rsidP="00D57C2F">
      <w:pPr>
        <w:rPr>
          <w:rFonts w:ascii="Calibri" w:hAnsi="Calibri" w:cs="Calibri"/>
          <w:b/>
          <w:szCs w:val="28"/>
          <w:u w:val="single"/>
        </w:rPr>
      </w:pPr>
      <w:r w:rsidRPr="00A95CCC">
        <w:rPr>
          <w:rFonts w:ascii="Calibri" w:hAnsi="Calibri" w:cs="Calibri"/>
          <w:b/>
          <w:szCs w:val="28"/>
          <w:u w:val="single"/>
        </w:rPr>
        <w:t>Contact Information:</w:t>
      </w:r>
    </w:p>
    <w:p w14:paraId="62A45959" w14:textId="56048804" w:rsidR="00A95CCC" w:rsidRDefault="00A95CCC" w:rsidP="00D57C2F">
      <w:pPr>
        <w:rPr>
          <w:rFonts w:ascii="Calibri" w:hAnsi="Calibri" w:cs="Calibri"/>
          <w:szCs w:val="28"/>
        </w:rPr>
      </w:pPr>
    </w:p>
    <w:p w14:paraId="06E2F5BF" w14:textId="5B65CF4C" w:rsidR="00A95CCC" w:rsidRPr="00A95CCC" w:rsidRDefault="00A95CCC" w:rsidP="00D57C2F">
      <w:pPr>
        <w:rPr>
          <w:rFonts w:ascii="Calibri" w:hAnsi="Calibri" w:cs="Calibri"/>
          <w:b/>
          <w:szCs w:val="28"/>
        </w:rPr>
      </w:pPr>
      <w:r w:rsidRPr="00C862EC">
        <w:rPr>
          <w:rFonts w:ascii="Calibri" w:hAnsi="Calibri" w:cs="Calibri"/>
          <w:szCs w:val="28"/>
        </w:rPr>
        <w:t>Name (First, Last):</w:t>
      </w:r>
      <w:r>
        <w:rPr>
          <w:rFonts w:ascii="Calibri" w:hAnsi="Calibri" w:cs="Calibri"/>
          <w:b/>
          <w:szCs w:val="28"/>
        </w:rPr>
        <w:t xml:space="preserve"> </w:t>
      </w:r>
      <w:r w:rsidRPr="00C862EC">
        <w:rPr>
          <w:rFonts w:ascii="Calibri" w:hAnsi="Calibri" w:cs="Calibri"/>
          <w:bCs/>
          <w:color w:val="0070C0"/>
          <w:szCs w:val="28"/>
        </w:rPr>
        <w:t>response</w:t>
      </w:r>
    </w:p>
    <w:p w14:paraId="79AEBAAF" w14:textId="31F7862E" w:rsidR="00A95CCC" w:rsidRDefault="00A95CCC" w:rsidP="00D57C2F">
      <w:pPr>
        <w:rPr>
          <w:rFonts w:ascii="Calibri" w:hAnsi="Calibri" w:cs="Calibri"/>
          <w:b/>
          <w:bCs/>
          <w:color w:val="0070C0"/>
          <w:szCs w:val="28"/>
        </w:rPr>
      </w:pPr>
      <w:r w:rsidRPr="00C862EC">
        <w:rPr>
          <w:rFonts w:ascii="Calibri" w:hAnsi="Calibri" w:cs="Calibri"/>
          <w:szCs w:val="28"/>
        </w:rPr>
        <w:t>Email Address:</w:t>
      </w:r>
      <w:r>
        <w:rPr>
          <w:rFonts w:ascii="Calibri" w:hAnsi="Calibri" w:cs="Calibri"/>
          <w:b/>
          <w:szCs w:val="28"/>
        </w:rPr>
        <w:t xml:space="preserve"> </w:t>
      </w:r>
      <w:r w:rsidRPr="00C862EC">
        <w:rPr>
          <w:rFonts w:ascii="Calibri" w:hAnsi="Calibri" w:cs="Calibri"/>
          <w:bCs/>
          <w:color w:val="0070C0"/>
          <w:szCs w:val="28"/>
        </w:rPr>
        <w:t>response</w:t>
      </w:r>
    </w:p>
    <w:p w14:paraId="387D196C" w14:textId="77777777" w:rsidR="00C862EC" w:rsidRDefault="00C862EC" w:rsidP="00D57C2F">
      <w:pPr>
        <w:rPr>
          <w:rFonts w:ascii="Calibri" w:hAnsi="Calibri" w:cs="Calibri"/>
          <w:szCs w:val="28"/>
        </w:rPr>
      </w:pPr>
    </w:p>
    <w:p w14:paraId="7FE3504C" w14:textId="53D1F3A6" w:rsidR="00C862EC" w:rsidRPr="00C862EC" w:rsidRDefault="00C862EC" w:rsidP="00D57C2F">
      <w:pPr>
        <w:rPr>
          <w:rFonts w:ascii="Calibri" w:hAnsi="Calibri" w:cs="Calibri"/>
          <w:szCs w:val="28"/>
        </w:rPr>
      </w:pPr>
      <w:r w:rsidRPr="00C862EC">
        <w:rPr>
          <w:rFonts w:ascii="Calibri" w:hAnsi="Calibri" w:cs="Calibri"/>
          <w:szCs w:val="28"/>
        </w:rPr>
        <w:t>Which of the following best describes you?</w:t>
      </w:r>
    </w:p>
    <w:p w14:paraId="0008D9FF" w14:textId="1301745B" w:rsidR="00C862EC" w:rsidRPr="00C862EC" w:rsidRDefault="00C862EC" w:rsidP="00C862EC">
      <w:pPr>
        <w:pStyle w:val="ListParagraph"/>
        <w:numPr>
          <w:ilvl w:val="0"/>
          <w:numId w:val="7"/>
        </w:numPr>
        <w:rPr>
          <w:rFonts w:ascii="Calibri" w:hAnsi="Calibri" w:cs="Calibri"/>
          <w:color w:val="0070C0"/>
          <w:szCs w:val="28"/>
        </w:rPr>
      </w:pPr>
      <w:r w:rsidRPr="00C862EC">
        <w:rPr>
          <w:rFonts w:ascii="Calibri" w:hAnsi="Calibri" w:cs="Calibri"/>
          <w:color w:val="0070C0"/>
          <w:szCs w:val="28"/>
        </w:rPr>
        <w:t>Patient</w:t>
      </w:r>
    </w:p>
    <w:p w14:paraId="39D99309" w14:textId="559FBD87" w:rsidR="00C862EC" w:rsidRPr="00C862EC" w:rsidRDefault="00C862EC" w:rsidP="00C862EC">
      <w:pPr>
        <w:pStyle w:val="ListParagraph"/>
        <w:numPr>
          <w:ilvl w:val="0"/>
          <w:numId w:val="7"/>
        </w:numPr>
        <w:rPr>
          <w:rFonts w:ascii="Calibri" w:hAnsi="Calibri" w:cs="Calibri"/>
          <w:color w:val="0070C0"/>
          <w:szCs w:val="28"/>
        </w:rPr>
      </w:pPr>
      <w:r w:rsidRPr="00C862EC">
        <w:rPr>
          <w:rFonts w:ascii="Calibri" w:hAnsi="Calibri" w:cs="Calibri"/>
          <w:color w:val="0070C0"/>
          <w:szCs w:val="28"/>
        </w:rPr>
        <w:t>Patient advocate</w:t>
      </w:r>
    </w:p>
    <w:p w14:paraId="6C36BC9B" w14:textId="7F78AF5F" w:rsidR="00C862EC" w:rsidRPr="00C862EC" w:rsidRDefault="00C862EC" w:rsidP="00C862EC">
      <w:pPr>
        <w:pStyle w:val="ListParagraph"/>
        <w:numPr>
          <w:ilvl w:val="0"/>
          <w:numId w:val="7"/>
        </w:numPr>
        <w:rPr>
          <w:rFonts w:ascii="Calibri" w:hAnsi="Calibri" w:cs="Calibri"/>
          <w:color w:val="0070C0"/>
          <w:szCs w:val="28"/>
        </w:rPr>
      </w:pPr>
      <w:r w:rsidRPr="00C862EC">
        <w:rPr>
          <w:rFonts w:ascii="Calibri" w:hAnsi="Calibri" w:cs="Calibri"/>
          <w:color w:val="0070C0"/>
          <w:szCs w:val="28"/>
        </w:rPr>
        <w:t>Caregiver</w:t>
      </w:r>
    </w:p>
    <w:p w14:paraId="53ECD0D6" w14:textId="4E0E8A8E" w:rsidR="00C862EC" w:rsidRPr="00C862EC" w:rsidRDefault="00C862EC" w:rsidP="00C862EC">
      <w:pPr>
        <w:pStyle w:val="ListParagraph"/>
        <w:numPr>
          <w:ilvl w:val="0"/>
          <w:numId w:val="7"/>
        </w:numPr>
        <w:rPr>
          <w:rFonts w:ascii="Calibri" w:hAnsi="Calibri" w:cs="Calibri"/>
          <w:color w:val="0070C0"/>
          <w:szCs w:val="28"/>
        </w:rPr>
      </w:pPr>
      <w:r w:rsidRPr="00C862EC">
        <w:rPr>
          <w:rFonts w:ascii="Calibri" w:hAnsi="Calibri" w:cs="Calibri"/>
          <w:color w:val="0070C0"/>
          <w:szCs w:val="28"/>
        </w:rPr>
        <w:t>Health care professional/provider</w:t>
      </w:r>
    </w:p>
    <w:p w14:paraId="1EE64753" w14:textId="6E2FF0CA" w:rsidR="00C862EC" w:rsidRPr="00C862EC" w:rsidRDefault="00C862EC" w:rsidP="00C862EC">
      <w:pPr>
        <w:pStyle w:val="ListParagraph"/>
        <w:numPr>
          <w:ilvl w:val="0"/>
          <w:numId w:val="7"/>
        </w:numPr>
        <w:rPr>
          <w:rFonts w:ascii="Calibri" w:hAnsi="Calibri" w:cs="Calibri"/>
          <w:color w:val="0070C0"/>
          <w:szCs w:val="28"/>
        </w:rPr>
      </w:pPr>
      <w:r w:rsidRPr="00C862EC">
        <w:rPr>
          <w:rFonts w:ascii="Calibri" w:hAnsi="Calibri" w:cs="Calibri"/>
          <w:color w:val="0070C0"/>
          <w:szCs w:val="28"/>
        </w:rPr>
        <w:t>Academic researcher / outcomes researcher</w:t>
      </w:r>
    </w:p>
    <w:p w14:paraId="40357716" w14:textId="41C8EA51" w:rsidR="00C862EC" w:rsidRPr="00C862EC" w:rsidRDefault="00C862EC" w:rsidP="00C862EC">
      <w:pPr>
        <w:pStyle w:val="ListParagraph"/>
        <w:numPr>
          <w:ilvl w:val="0"/>
          <w:numId w:val="7"/>
        </w:numPr>
        <w:rPr>
          <w:rFonts w:ascii="Calibri" w:hAnsi="Calibri" w:cs="Calibri"/>
          <w:color w:val="0070C0"/>
          <w:szCs w:val="28"/>
        </w:rPr>
      </w:pPr>
      <w:r w:rsidRPr="00C862EC">
        <w:rPr>
          <w:rFonts w:ascii="Calibri" w:hAnsi="Calibri" w:cs="Calibri"/>
          <w:color w:val="0070C0"/>
          <w:szCs w:val="28"/>
        </w:rPr>
        <w:t>Other</w:t>
      </w:r>
    </w:p>
    <w:p w14:paraId="27590907" w14:textId="32451036" w:rsidR="00A95CCC" w:rsidRDefault="00A95CCC" w:rsidP="00D57C2F">
      <w:pPr>
        <w:rPr>
          <w:rFonts w:ascii="Calibri" w:hAnsi="Calibri" w:cs="Calibri"/>
          <w:szCs w:val="28"/>
        </w:rPr>
      </w:pPr>
    </w:p>
    <w:p w14:paraId="1E8BC880" w14:textId="52628666" w:rsidR="00C862EC" w:rsidRDefault="00C862EC" w:rsidP="00D57C2F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How would you describe your understanding of personalized medicine?</w:t>
      </w:r>
    </w:p>
    <w:p w14:paraId="57F71DC9" w14:textId="69AE1AD7" w:rsidR="00C862EC" w:rsidRPr="00C862EC" w:rsidRDefault="00C862EC" w:rsidP="00C862EC">
      <w:pPr>
        <w:pStyle w:val="ListParagraph"/>
        <w:numPr>
          <w:ilvl w:val="0"/>
          <w:numId w:val="8"/>
        </w:numPr>
        <w:rPr>
          <w:rFonts w:ascii="Calibri" w:hAnsi="Calibri" w:cs="Calibri"/>
          <w:color w:val="0070C0"/>
          <w:szCs w:val="28"/>
        </w:rPr>
      </w:pPr>
      <w:r w:rsidRPr="00C862EC">
        <w:rPr>
          <w:rFonts w:ascii="Calibri" w:hAnsi="Calibri" w:cs="Calibri"/>
          <w:color w:val="0070C0"/>
          <w:szCs w:val="28"/>
        </w:rPr>
        <w:t>I have not heard of it before this webinar.</w:t>
      </w:r>
    </w:p>
    <w:p w14:paraId="3E3E841B" w14:textId="77777777" w:rsidR="00C862EC" w:rsidRPr="00C862EC" w:rsidRDefault="00C862EC" w:rsidP="00C862EC">
      <w:pPr>
        <w:pStyle w:val="ListParagraph"/>
        <w:numPr>
          <w:ilvl w:val="0"/>
          <w:numId w:val="8"/>
        </w:numPr>
        <w:rPr>
          <w:rFonts w:ascii="Calibri" w:hAnsi="Calibri" w:cs="Calibri"/>
          <w:color w:val="0070C0"/>
          <w:szCs w:val="28"/>
        </w:rPr>
      </w:pPr>
      <w:r w:rsidRPr="00C862EC">
        <w:rPr>
          <w:rFonts w:ascii="Calibri" w:hAnsi="Calibri" w:cs="Calibri"/>
          <w:color w:val="0070C0"/>
          <w:szCs w:val="28"/>
        </w:rPr>
        <w:t>I have heard of it, but do not understand what it is.</w:t>
      </w:r>
    </w:p>
    <w:p w14:paraId="7F5EE2B6" w14:textId="77777777" w:rsidR="00C862EC" w:rsidRPr="00C862EC" w:rsidRDefault="00C862EC" w:rsidP="00C862EC">
      <w:pPr>
        <w:pStyle w:val="ListParagraph"/>
        <w:numPr>
          <w:ilvl w:val="0"/>
          <w:numId w:val="8"/>
        </w:numPr>
        <w:rPr>
          <w:rFonts w:ascii="Calibri" w:hAnsi="Calibri" w:cs="Calibri"/>
          <w:color w:val="0070C0"/>
          <w:szCs w:val="28"/>
        </w:rPr>
      </w:pPr>
      <w:r w:rsidRPr="00C862EC">
        <w:rPr>
          <w:rFonts w:ascii="Calibri" w:hAnsi="Calibri" w:cs="Calibri"/>
          <w:color w:val="0070C0"/>
          <w:szCs w:val="28"/>
        </w:rPr>
        <w:t>I understand what personalized medicine is.</w:t>
      </w:r>
    </w:p>
    <w:p w14:paraId="762C5753" w14:textId="77777777" w:rsidR="00C862EC" w:rsidRPr="00C862EC" w:rsidRDefault="00C862EC" w:rsidP="00C862EC">
      <w:pPr>
        <w:pStyle w:val="ListParagraph"/>
        <w:numPr>
          <w:ilvl w:val="0"/>
          <w:numId w:val="8"/>
        </w:numPr>
        <w:rPr>
          <w:rFonts w:ascii="Calibri" w:hAnsi="Calibri" w:cs="Calibri"/>
          <w:color w:val="0070C0"/>
          <w:szCs w:val="28"/>
        </w:rPr>
      </w:pPr>
      <w:r w:rsidRPr="00C862EC">
        <w:rPr>
          <w:rFonts w:ascii="Calibri" w:hAnsi="Calibri" w:cs="Calibri"/>
          <w:color w:val="0070C0"/>
          <w:szCs w:val="28"/>
        </w:rPr>
        <w:t>I or someone I know has been treated with personalized medicine.</w:t>
      </w:r>
    </w:p>
    <w:p w14:paraId="1E1F0B0F" w14:textId="77777777" w:rsidR="00C862EC" w:rsidRPr="00C862EC" w:rsidRDefault="00C862EC" w:rsidP="00C862EC">
      <w:pPr>
        <w:pStyle w:val="ListParagraph"/>
        <w:numPr>
          <w:ilvl w:val="0"/>
          <w:numId w:val="8"/>
        </w:numPr>
        <w:rPr>
          <w:rFonts w:ascii="Calibri" w:hAnsi="Calibri" w:cs="Calibri"/>
          <w:color w:val="0070C0"/>
          <w:szCs w:val="28"/>
        </w:rPr>
      </w:pPr>
      <w:r w:rsidRPr="00C862EC">
        <w:rPr>
          <w:rFonts w:ascii="Calibri" w:hAnsi="Calibri" w:cs="Calibri"/>
          <w:color w:val="0070C0"/>
          <w:szCs w:val="28"/>
        </w:rPr>
        <w:t>I advocate for personalized medicine, or use it in my profession.</w:t>
      </w:r>
    </w:p>
    <w:p w14:paraId="28CADCF5" w14:textId="77777777" w:rsidR="00C862EC" w:rsidRDefault="00C862EC" w:rsidP="00D57C2F">
      <w:pPr>
        <w:rPr>
          <w:rFonts w:ascii="Calibri" w:hAnsi="Calibri" w:cs="Calibri"/>
          <w:szCs w:val="28"/>
        </w:rPr>
      </w:pPr>
    </w:p>
    <w:p w14:paraId="2F27D5C8" w14:textId="371495A9" w:rsidR="00017D0C" w:rsidRPr="006F47F1" w:rsidRDefault="00017D0C" w:rsidP="00017D0C">
      <w:pPr>
        <w:rPr>
          <w:rFonts w:ascii="Calibri" w:hAnsi="Calibri" w:cs="Calibri"/>
          <w:szCs w:val="28"/>
        </w:rPr>
      </w:pPr>
      <w:r w:rsidRPr="00C138D3">
        <w:rPr>
          <w:rFonts w:ascii="Calibri" w:hAnsi="Calibri" w:cs="Calibri"/>
          <w:b/>
          <w:bCs/>
          <w:szCs w:val="28"/>
          <w:u w:val="single"/>
        </w:rPr>
        <w:lastRenderedPageBreak/>
        <w:t>Part I. Definitions</w:t>
      </w:r>
      <w:r w:rsidR="006F47F1">
        <w:rPr>
          <w:rFonts w:ascii="Calibri" w:hAnsi="Calibri" w:cs="Calibri"/>
          <w:b/>
          <w:bCs/>
          <w:szCs w:val="28"/>
        </w:rPr>
        <w:t xml:space="preserve"> </w:t>
      </w:r>
      <w:r w:rsidR="006F47F1" w:rsidRPr="006F47F1">
        <w:rPr>
          <w:rFonts w:ascii="Calibri" w:hAnsi="Calibri" w:cs="Calibri"/>
          <w:bCs/>
          <w:szCs w:val="28"/>
        </w:rPr>
        <w:t>(</w:t>
      </w:r>
      <w:r w:rsidR="006F47F1">
        <w:rPr>
          <w:rFonts w:ascii="Calibri" w:hAnsi="Calibri" w:cs="Calibri"/>
          <w:bCs/>
          <w:szCs w:val="28"/>
        </w:rPr>
        <w:t xml:space="preserve">see </w:t>
      </w:r>
      <w:r w:rsidR="006F47F1" w:rsidRPr="006F47F1">
        <w:rPr>
          <w:rFonts w:ascii="Calibri" w:hAnsi="Calibri" w:cs="Calibri"/>
          <w:bCs/>
          <w:szCs w:val="28"/>
        </w:rPr>
        <w:t>recording</w:t>
      </w:r>
      <w:r w:rsidR="00A26B11">
        <w:rPr>
          <w:rFonts w:ascii="Calibri" w:hAnsi="Calibri" w:cs="Calibri"/>
          <w:bCs/>
          <w:szCs w:val="28"/>
        </w:rPr>
        <w:t xml:space="preserve"> at</w:t>
      </w:r>
      <w:r w:rsidR="006F47F1" w:rsidRPr="006F47F1">
        <w:rPr>
          <w:rFonts w:ascii="Calibri" w:hAnsi="Calibri" w:cs="Calibri"/>
          <w:bCs/>
          <w:szCs w:val="28"/>
        </w:rPr>
        <w:t xml:space="preserve"> </w:t>
      </w:r>
      <w:hyperlink r:id="rId9" w:history="1">
        <w:r w:rsidR="006F47F1" w:rsidRPr="006F47F1">
          <w:rPr>
            <w:rStyle w:val="Hyperlink"/>
            <w:rFonts w:ascii="Calibri" w:hAnsi="Calibri" w:cs="Calibri"/>
            <w:bCs/>
            <w:szCs w:val="28"/>
          </w:rPr>
          <w:t>17:02</w:t>
        </w:r>
      </w:hyperlink>
      <w:r w:rsidR="006F47F1" w:rsidRPr="006F47F1">
        <w:rPr>
          <w:rFonts w:ascii="Calibri" w:hAnsi="Calibri" w:cs="Calibri"/>
          <w:bCs/>
          <w:szCs w:val="28"/>
        </w:rPr>
        <w:t>)</w:t>
      </w:r>
    </w:p>
    <w:p w14:paraId="73BFD6A1" w14:textId="77777777" w:rsidR="007206D5" w:rsidRDefault="007206D5" w:rsidP="00295B34">
      <w:pPr>
        <w:rPr>
          <w:rFonts w:ascii="Calibri" w:hAnsi="Calibri" w:cs="Calibri"/>
          <w:b/>
          <w:bCs/>
          <w:szCs w:val="28"/>
        </w:rPr>
      </w:pPr>
    </w:p>
    <w:p w14:paraId="26413286" w14:textId="437CAEFD" w:rsidR="00FF2649" w:rsidRDefault="002809B8" w:rsidP="00295B34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bCs/>
          <w:szCs w:val="28"/>
        </w:rPr>
        <w:t>Draft</w:t>
      </w:r>
      <w:r w:rsidR="007206D5" w:rsidRPr="007206D5">
        <w:rPr>
          <w:rFonts w:ascii="Calibri" w:hAnsi="Calibri" w:cs="Calibri"/>
          <w:bCs/>
          <w:szCs w:val="28"/>
        </w:rPr>
        <w:t xml:space="preserve"> definition:</w:t>
      </w:r>
      <w:r w:rsidR="007206D5">
        <w:rPr>
          <w:rFonts w:ascii="Calibri" w:hAnsi="Calibri" w:cs="Calibri"/>
          <w:b/>
          <w:bCs/>
          <w:szCs w:val="28"/>
        </w:rPr>
        <w:t xml:space="preserve"> </w:t>
      </w:r>
      <w:r w:rsidR="005A302A" w:rsidRPr="007206D5">
        <w:rPr>
          <w:rFonts w:ascii="Calibri" w:hAnsi="Calibri" w:cs="Calibri"/>
          <w:b/>
          <w:bCs/>
          <w:i/>
          <w:szCs w:val="28"/>
        </w:rPr>
        <w:t>Patient/caregiver values</w:t>
      </w:r>
      <w:r w:rsidR="005A302A" w:rsidRPr="007206D5">
        <w:rPr>
          <w:rFonts w:ascii="Calibri" w:hAnsi="Calibri" w:cs="Calibri"/>
          <w:i/>
          <w:szCs w:val="28"/>
        </w:rPr>
        <w:t xml:space="preserve"> includes personal priorities, religious/spiritual values, societal and cultural values (including family involvement in care decisions), views around quality of life, and beliefs about health and personal responsibility.</w:t>
      </w:r>
    </w:p>
    <w:p w14:paraId="5EF91A0B" w14:textId="77777777" w:rsidR="007206D5" w:rsidRPr="00C138D3" w:rsidRDefault="007206D5" w:rsidP="00295B34">
      <w:pPr>
        <w:rPr>
          <w:rFonts w:ascii="Calibri" w:hAnsi="Calibri" w:cs="Calibri"/>
          <w:szCs w:val="28"/>
        </w:rPr>
      </w:pPr>
    </w:p>
    <w:p w14:paraId="2E3C027E" w14:textId="77777777" w:rsidR="00FF2649" w:rsidRPr="007206D5" w:rsidRDefault="005A302A" w:rsidP="007206D5">
      <w:pPr>
        <w:pStyle w:val="ListParagraph"/>
        <w:numPr>
          <w:ilvl w:val="0"/>
          <w:numId w:val="6"/>
        </w:numPr>
        <w:rPr>
          <w:rFonts w:ascii="Calibri" w:hAnsi="Calibri" w:cs="Calibri"/>
          <w:szCs w:val="28"/>
        </w:rPr>
      </w:pPr>
      <w:r w:rsidRPr="007206D5">
        <w:rPr>
          <w:rFonts w:ascii="Calibri" w:hAnsi="Calibri" w:cs="Calibri"/>
          <w:szCs w:val="28"/>
        </w:rPr>
        <w:t>What other factors should be considered?</w:t>
      </w:r>
    </w:p>
    <w:p w14:paraId="774EA22F" w14:textId="1D78EAC3" w:rsidR="007206D5" w:rsidRDefault="007206D5" w:rsidP="007206D5">
      <w:pPr>
        <w:rPr>
          <w:rFonts w:ascii="Calibri" w:hAnsi="Calibri" w:cs="Calibri"/>
          <w:b/>
          <w:bCs/>
          <w:szCs w:val="28"/>
        </w:rPr>
      </w:pPr>
    </w:p>
    <w:p w14:paraId="42D2F4E9" w14:textId="639AA6C0" w:rsidR="007206D5" w:rsidRPr="007206D5" w:rsidRDefault="007206D5" w:rsidP="00A95CCC">
      <w:pPr>
        <w:rPr>
          <w:rFonts w:ascii="Calibri" w:hAnsi="Calibri" w:cs="Calibri"/>
          <w:b/>
          <w:bCs/>
          <w:color w:val="0070C0"/>
          <w:szCs w:val="28"/>
        </w:rPr>
      </w:pPr>
      <w:r w:rsidRPr="007206D5">
        <w:rPr>
          <w:rFonts w:ascii="Calibri" w:hAnsi="Calibri" w:cs="Calibri"/>
          <w:b/>
          <w:bCs/>
          <w:color w:val="0070C0"/>
          <w:szCs w:val="28"/>
        </w:rPr>
        <w:t xml:space="preserve">Response: </w:t>
      </w:r>
    </w:p>
    <w:p w14:paraId="52A69B22" w14:textId="7279D133" w:rsidR="007206D5" w:rsidRPr="007206D5" w:rsidRDefault="007206D5" w:rsidP="007206D5">
      <w:pPr>
        <w:rPr>
          <w:rFonts w:ascii="Calibri" w:hAnsi="Calibri" w:cs="Calibri"/>
          <w:b/>
          <w:bCs/>
          <w:color w:val="0070C0"/>
          <w:szCs w:val="28"/>
        </w:rPr>
      </w:pPr>
    </w:p>
    <w:p w14:paraId="465B8EBC" w14:textId="77777777" w:rsidR="007206D5" w:rsidRPr="007206D5" w:rsidRDefault="007206D5" w:rsidP="007206D5">
      <w:pPr>
        <w:rPr>
          <w:rFonts w:ascii="Calibri" w:hAnsi="Calibri" w:cs="Calibri"/>
          <w:b/>
          <w:bCs/>
          <w:szCs w:val="28"/>
        </w:rPr>
      </w:pPr>
    </w:p>
    <w:p w14:paraId="632E42DE" w14:textId="1B5EBA59" w:rsidR="007206D5" w:rsidRPr="007206D5" w:rsidRDefault="002809B8" w:rsidP="007206D5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bCs/>
          <w:szCs w:val="28"/>
        </w:rPr>
        <w:t>Draft</w:t>
      </w:r>
      <w:r w:rsidR="007206D5" w:rsidRPr="007206D5">
        <w:rPr>
          <w:rFonts w:ascii="Calibri" w:hAnsi="Calibri" w:cs="Calibri"/>
          <w:bCs/>
          <w:szCs w:val="28"/>
        </w:rPr>
        <w:t xml:space="preserve"> definition:</w:t>
      </w:r>
      <w:r w:rsidR="007206D5">
        <w:rPr>
          <w:rFonts w:ascii="Calibri" w:hAnsi="Calibri" w:cs="Calibri"/>
          <w:b/>
          <w:bCs/>
          <w:szCs w:val="28"/>
        </w:rPr>
        <w:t xml:space="preserve"> </w:t>
      </w:r>
      <w:r w:rsidR="005A302A" w:rsidRPr="007206D5">
        <w:rPr>
          <w:rFonts w:ascii="Calibri" w:hAnsi="Calibri" w:cs="Calibri"/>
          <w:b/>
          <w:bCs/>
          <w:i/>
          <w:szCs w:val="28"/>
        </w:rPr>
        <w:t xml:space="preserve">Patient/caregiver circumstances </w:t>
      </w:r>
      <w:r w:rsidR="005A302A" w:rsidRPr="007206D5">
        <w:rPr>
          <w:rFonts w:ascii="Calibri" w:hAnsi="Calibri" w:cs="Calibri"/>
          <w:i/>
          <w:szCs w:val="28"/>
        </w:rPr>
        <w:t>include emotional state, socio-economic situation, race/ethnicity, language, ability to work, access to care, social support, cognitive abilities, attitude toward illness, personality, symptom burden, health-related quality of life, ability to consent and choose, relationship with the healthcare provider, the role of patient as a caretaker, and other expressed needs or barriers.</w:t>
      </w:r>
    </w:p>
    <w:p w14:paraId="19F56757" w14:textId="77777777" w:rsidR="007206D5" w:rsidRPr="007206D5" w:rsidRDefault="007206D5" w:rsidP="007206D5">
      <w:pPr>
        <w:rPr>
          <w:rFonts w:ascii="Calibri" w:hAnsi="Calibri" w:cs="Calibri"/>
          <w:szCs w:val="28"/>
        </w:rPr>
      </w:pPr>
    </w:p>
    <w:p w14:paraId="407B6272" w14:textId="00C829BA" w:rsidR="00FF2649" w:rsidRPr="007206D5" w:rsidRDefault="005A302A" w:rsidP="007206D5">
      <w:pPr>
        <w:pStyle w:val="ListParagraph"/>
        <w:numPr>
          <w:ilvl w:val="0"/>
          <w:numId w:val="6"/>
        </w:numPr>
        <w:rPr>
          <w:rFonts w:ascii="Calibri" w:hAnsi="Calibri" w:cs="Calibri"/>
          <w:szCs w:val="28"/>
        </w:rPr>
      </w:pPr>
      <w:r w:rsidRPr="007206D5">
        <w:rPr>
          <w:rFonts w:ascii="Calibri" w:hAnsi="Calibri" w:cs="Calibri"/>
          <w:szCs w:val="28"/>
        </w:rPr>
        <w:t>What other factors should be considered?</w:t>
      </w:r>
    </w:p>
    <w:p w14:paraId="2ECE782E" w14:textId="40AFFF0D" w:rsidR="007206D5" w:rsidRPr="007206D5" w:rsidRDefault="007206D5" w:rsidP="00017D0C">
      <w:pPr>
        <w:rPr>
          <w:rFonts w:ascii="Calibri" w:hAnsi="Calibri" w:cs="Calibri"/>
          <w:b/>
          <w:bCs/>
          <w:szCs w:val="28"/>
          <w:u w:val="single"/>
        </w:rPr>
      </w:pPr>
    </w:p>
    <w:p w14:paraId="3AD877CE" w14:textId="34AE1033" w:rsidR="007206D5" w:rsidRPr="007206D5" w:rsidRDefault="007206D5" w:rsidP="00A95CCC">
      <w:pPr>
        <w:rPr>
          <w:rFonts w:ascii="Calibri" w:hAnsi="Calibri" w:cs="Calibri"/>
          <w:b/>
          <w:bCs/>
          <w:color w:val="0070C0"/>
          <w:szCs w:val="28"/>
        </w:rPr>
      </w:pPr>
      <w:r w:rsidRPr="007206D5">
        <w:rPr>
          <w:rFonts w:ascii="Calibri" w:hAnsi="Calibri" w:cs="Calibri"/>
          <w:b/>
          <w:bCs/>
          <w:color w:val="0070C0"/>
          <w:szCs w:val="28"/>
        </w:rPr>
        <w:t xml:space="preserve">Response:  </w:t>
      </w:r>
    </w:p>
    <w:p w14:paraId="36DA788E" w14:textId="764FA378" w:rsidR="007206D5" w:rsidRPr="007206D5" w:rsidRDefault="007206D5" w:rsidP="00017D0C">
      <w:pPr>
        <w:rPr>
          <w:rFonts w:ascii="Calibri" w:hAnsi="Calibri" w:cs="Calibri"/>
          <w:b/>
          <w:bCs/>
          <w:color w:val="0070C0"/>
          <w:szCs w:val="28"/>
          <w:u w:val="single"/>
        </w:rPr>
      </w:pPr>
    </w:p>
    <w:p w14:paraId="683F2229" w14:textId="77777777" w:rsidR="007206D5" w:rsidRPr="007206D5" w:rsidRDefault="007206D5" w:rsidP="00017D0C">
      <w:pPr>
        <w:rPr>
          <w:rFonts w:ascii="Calibri" w:hAnsi="Calibri" w:cs="Calibri"/>
          <w:b/>
          <w:bCs/>
          <w:color w:val="0070C0"/>
          <w:szCs w:val="28"/>
          <w:u w:val="single"/>
        </w:rPr>
      </w:pPr>
    </w:p>
    <w:p w14:paraId="06C8B470" w14:textId="00893311" w:rsidR="00017D0C" w:rsidRPr="00A26B11" w:rsidRDefault="00017D0C" w:rsidP="00017D0C">
      <w:pPr>
        <w:rPr>
          <w:rFonts w:ascii="Calibri" w:hAnsi="Calibri" w:cs="Calibri"/>
          <w:szCs w:val="28"/>
        </w:rPr>
      </w:pPr>
      <w:r w:rsidRPr="00C138D3">
        <w:rPr>
          <w:rFonts w:ascii="Calibri" w:hAnsi="Calibri" w:cs="Calibri"/>
          <w:b/>
          <w:bCs/>
          <w:szCs w:val="28"/>
          <w:u w:val="single"/>
        </w:rPr>
        <w:t>Part II. Scope and Content</w:t>
      </w:r>
      <w:r w:rsidR="00A26B11">
        <w:rPr>
          <w:rFonts w:ascii="Calibri" w:hAnsi="Calibri" w:cs="Calibri"/>
          <w:bCs/>
          <w:szCs w:val="28"/>
        </w:rPr>
        <w:t xml:space="preserve"> (see recording at </w:t>
      </w:r>
      <w:hyperlink r:id="rId10" w:history="1">
        <w:r w:rsidR="00A26B11" w:rsidRPr="00A26B11">
          <w:rPr>
            <w:rStyle w:val="Hyperlink"/>
            <w:rFonts w:ascii="Calibri" w:hAnsi="Calibri" w:cs="Calibri"/>
            <w:bCs/>
            <w:szCs w:val="28"/>
          </w:rPr>
          <w:t>21:33</w:t>
        </w:r>
      </w:hyperlink>
      <w:r w:rsidR="00A26B11">
        <w:rPr>
          <w:rFonts w:ascii="Calibri" w:hAnsi="Calibri" w:cs="Calibri"/>
          <w:bCs/>
          <w:szCs w:val="28"/>
        </w:rPr>
        <w:t>)</w:t>
      </w:r>
    </w:p>
    <w:p w14:paraId="2799571F" w14:textId="77777777" w:rsidR="007206D5" w:rsidRDefault="007206D5" w:rsidP="00017D0C">
      <w:pPr>
        <w:rPr>
          <w:rFonts w:ascii="Calibri" w:hAnsi="Calibri" w:cs="Calibri"/>
          <w:szCs w:val="28"/>
        </w:rPr>
      </w:pPr>
    </w:p>
    <w:p w14:paraId="4EA8D68B" w14:textId="0B76885C" w:rsidR="007206D5" w:rsidRPr="007206D5" w:rsidRDefault="002809B8" w:rsidP="007206D5">
      <w:pPr>
        <w:rPr>
          <w:rFonts w:ascii="Calibri" w:hAnsi="Calibri" w:cs="Calibri"/>
          <w:i/>
          <w:szCs w:val="28"/>
        </w:rPr>
      </w:pPr>
      <w:r>
        <w:rPr>
          <w:rFonts w:ascii="Calibri" w:hAnsi="Calibri" w:cs="Calibri"/>
          <w:szCs w:val="28"/>
        </w:rPr>
        <w:t>Draft</w:t>
      </w:r>
      <w:r w:rsidR="007206D5">
        <w:rPr>
          <w:rFonts w:ascii="Calibri" w:hAnsi="Calibri" w:cs="Calibri"/>
          <w:szCs w:val="28"/>
        </w:rPr>
        <w:t xml:space="preserve"> principle</w:t>
      </w:r>
      <w:r w:rsidR="007206D5" w:rsidRPr="007206D5">
        <w:rPr>
          <w:rFonts w:ascii="Calibri" w:hAnsi="Calibri" w:cs="Calibri"/>
          <w:szCs w:val="28"/>
        </w:rPr>
        <w:t>:</w:t>
      </w:r>
      <w:r w:rsidR="007206D5" w:rsidRPr="007206D5">
        <w:rPr>
          <w:rFonts w:ascii="Calibri" w:hAnsi="Calibri" w:cs="Calibri"/>
          <w:i/>
          <w:szCs w:val="28"/>
        </w:rPr>
        <w:t xml:space="preserve"> </w:t>
      </w:r>
      <w:r w:rsidR="00017D0C" w:rsidRPr="007206D5">
        <w:rPr>
          <w:rFonts w:ascii="Calibri" w:hAnsi="Calibri" w:cs="Calibri"/>
          <w:i/>
          <w:szCs w:val="28"/>
        </w:rPr>
        <w:t xml:space="preserve">The research agenda would be most helpful if it focused on priorities that help providers in (a) identifying and communicating treatment options based on biological differences in the context of </w:t>
      </w:r>
      <w:r w:rsidR="00017D0C" w:rsidRPr="007206D5">
        <w:rPr>
          <w:rFonts w:ascii="Calibri" w:hAnsi="Calibri" w:cs="Calibri"/>
          <w:b/>
          <w:bCs/>
          <w:i/>
          <w:szCs w:val="28"/>
        </w:rPr>
        <w:t>patient/caregiver values</w:t>
      </w:r>
      <w:r w:rsidR="00017D0C" w:rsidRPr="007206D5">
        <w:rPr>
          <w:rFonts w:ascii="Calibri" w:hAnsi="Calibri" w:cs="Calibri"/>
          <w:i/>
          <w:szCs w:val="28"/>
        </w:rPr>
        <w:t xml:space="preserve"> and (b) understanding </w:t>
      </w:r>
      <w:r w:rsidR="00017D0C" w:rsidRPr="007206D5">
        <w:rPr>
          <w:rFonts w:ascii="Calibri" w:hAnsi="Calibri" w:cs="Calibri"/>
          <w:b/>
          <w:bCs/>
          <w:i/>
          <w:szCs w:val="28"/>
        </w:rPr>
        <w:t xml:space="preserve">patient/caregiver circumstances </w:t>
      </w:r>
      <w:r w:rsidR="00017D0C" w:rsidRPr="007206D5">
        <w:rPr>
          <w:rFonts w:ascii="Calibri" w:hAnsi="Calibri" w:cs="Calibri"/>
          <w:i/>
          <w:szCs w:val="28"/>
        </w:rPr>
        <w:t>and presenting treatment options in ways that highlight how a treatment aligns/does not align with those circumstances.</w:t>
      </w:r>
    </w:p>
    <w:p w14:paraId="1BCB9153" w14:textId="77777777" w:rsidR="007206D5" w:rsidRDefault="007206D5" w:rsidP="007206D5">
      <w:pPr>
        <w:rPr>
          <w:rFonts w:ascii="Calibri" w:hAnsi="Calibri" w:cs="Calibri"/>
          <w:szCs w:val="28"/>
        </w:rPr>
      </w:pPr>
    </w:p>
    <w:p w14:paraId="36759630" w14:textId="5F30D48F" w:rsidR="007206D5" w:rsidRDefault="005A302A" w:rsidP="007206D5">
      <w:pPr>
        <w:pStyle w:val="ListParagraph"/>
        <w:numPr>
          <w:ilvl w:val="0"/>
          <w:numId w:val="6"/>
        </w:numPr>
        <w:rPr>
          <w:rFonts w:ascii="Calibri" w:hAnsi="Calibri" w:cs="Calibri"/>
          <w:szCs w:val="28"/>
        </w:rPr>
      </w:pPr>
      <w:r w:rsidRPr="007206D5">
        <w:rPr>
          <w:rFonts w:ascii="Calibri" w:hAnsi="Calibri" w:cs="Calibri"/>
          <w:szCs w:val="28"/>
        </w:rPr>
        <w:t>How can providers improve communication to help patients make decisions about their health and health care?</w:t>
      </w:r>
      <w:r w:rsidR="00A26B11">
        <w:rPr>
          <w:rFonts w:ascii="Calibri" w:hAnsi="Calibri" w:cs="Calibri"/>
          <w:szCs w:val="28"/>
        </w:rPr>
        <w:t xml:space="preserve"> Do you agree with the approach described above?</w:t>
      </w:r>
    </w:p>
    <w:p w14:paraId="7CB34721" w14:textId="37A863E0" w:rsidR="007206D5" w:rsidRDefault="007206D5" w:rsidP="007206D5">
      <w:pPr>
        <w:rPr>
          <w:rFonts w:ascii="Calibri" w:hAnsi="Calibri" w:cs="Calibri"/>
          <w:szCs w:val="28"/>
        </w:rPr>
      </w:pPr>
    </w:p>
    <w:p w14:paraId="1359241C" w14:textId="11F426E0" w:rsidR="007206D5" w:rsidRPr="007206D5" w:rsidRDefault="007206D5" w:rsidP="00A95CCC">
      <w:pPr>
        <w:rPr>
          <w:rFonts w:ascii="Calibri" w:hAnsi="Calibri" w:cs="Calibri"/>
          <w:b/>
          <w:color w:val="0070C0"/>
          <w:szCs w:val="28"/>
        </w:rPr>
      </w:pPr>
      <w:r w:rsidRPr="007206D5">
        <w:rPr>
          <w:rFonts w:ascii="Calibri" w:hAnsi="Calibri" w:cs="Calibri"/>
          <w:b/>
          <w:bCs/>
          <w:color w:val="0070C0"/>
          <w:szCs w:val="28"/>
        </w:rPr>
        <w:t>Response</w:t>
      </w:r>
      <w:r w:rsidRPr="007206D5">
        <w:rPr>
          <w:rFonts w:ascii="Calibri" w:hAnsi="Calibri" w:cs="Calibri"/>
          <w:b/>
          <w:color w:val="0070C0"/>
          <w:szCs w:val="28"/>
        </w:rPr>
        <w:t>:</w:t>
      </w:r>
    </w:p>
    <w:p w14:paraId="6991B861" w14:textId="165B47D2" w:rsidR="007206D5" w:rsidRPr="007206D5" w:rsidRDefault="007206D5" w:rsidP="007206D5">
      <w:pPr>
        <w:ind w:firstLine="720"/>
        <w:rPr>
          <w:rFonts w:ascii="Calibri" w:hAnsi="Calibri" w:cs="Calibri"/>
          <w:b/>
          <w:color w:val="0070C0"/>
          <w:szCs w:val="28"/>
        </w:rPr>
      </w:pPr>
    </w:p>
    <w:p w14:paraId="280E0095" w14:textId="77777777" w:rsidR="007206D5" w:rsidRPr="007206D5" w:rsidRDefault="007206D5" w:rsidP="007206D5">
      <w:pPr>
        <w:rPr>
          <w:rFonts w:ascii="Calibri" w:hAnsi="Calibri" w:cs="Calibri"/>
          <w:szCs w:val="28"/>
        </w:rPr>
      </w:pPr>
    </w:p>
    <w:p w14:paraId="08FB5601" w14:textId="113E0815" w:rsidR="007206D5" w:rsidRDefault="005A302A" w:rsidP="007206D5">
      <w:pPr>
        <w:pStyle w:val="ListParagraph"/>
        <w:numPr>
          <w:ilvl w:val="0"/>
          <w:numId w:val="6"/>
        </w:numPr>
        <w:rPr>
          <w:rFonts w:ascii="Calibri" w:hAnsi="Calibri" w:cs="Calibri"/>
          <w:szCs w:val="28"/>
        </w:rPr>
      </w:pPr>
      <w:r w:rsidRPr="007206D5">
        <w:rPr>
          <w:rFonts w:ascii="Calibri" w:hAnsi="Calibri" w:cs="Calibri"/>
          <w:szCs w:val="28"/>
        </w:rPr>
        <w:t>To what extent should this research agenda address education of patients directly? And how?</w:t>
      </w:r>
      <w:r w:rsidR="00A26B11">
        <w:rPr>
          <w:rFonts w:ascii="Calibri" w:hAnsi="Calibri" w:cs="Calibri"/>
          <w:szCs w:val="28"/>
        </w:rPr>
        <w:t xml:space="preserve"> (see recording at </w:t>
      </w:r>
      <w:hyperlink r:id="rId11" w:history="1">
        <w:r w:rsidR="00A26B11" w:rsidRPr="00A26B11">
          <w:rPr>
            <w:rStyle w:val="Hyperlink"/>
            <w:rFonts w:ascii="Calibri" w:hAnsi="Calibri" w:cs="Calibri"/>
            <w:szCs w:val="28"/>
          </w:rPr>
          <w:t>25:26</w:t>
        </w:r>
      </w:hyperlink>
      <w:r w:rsidR="00A26B11">
        <w:rPr>
          <w:rFonts w:ascii="Calibri" w:hAnsi="Calibri" w:cs="Calibri"/>
          <w:szCs w:val="28"/>
        </w:rPr>
        <w:t>)</w:t>
      </w:r>
    </w:p>
    <w:p w14:paraId="75D994F7" w14:textId="7E1E1CAD" w:rsidR="007206D5" w:rsidRPr="007206D5" w:rsidRDefault="007206D5" w:rsidP="007206D5">
      <w:pPr>
        <w:rPr>
          <w:rFonts w:ascii="Calibri" w:hAnsi="Calibri" w:cs="Calibri"/>
          <w:color w:val="0070C0"/>
          <w:szCs w:val="28"/>
        </w:rPr>
      </w:pPr>
    </w:p>
    <w:p w14:paraId="7F6021D5" w14:textId="0A66F74C" w:rsidR="007206D5" w:rsidRPr="007206D5" w:rsidRDefault="007206D5" w:rsidP="00A95CCC">
      <w:pPr>
        <w:rPr>
          <w:rFonts w:ascii="Calibri" w:hAnsi="Calibri" w:cs="Calibri"/>
          <w:b/>
          <w:color w:val="0070C0"/>
          <w:szCs w:val="28"/>
        </w:rPr>
      </w:pPr>
      <w:r w:rsidRPr="007206D5">
        <w:rPr>
          <w:rFonts w:ascii="Calibri" w:hAnsi="Calibri" w:cs="Calibri"/>
          <w:b/>
          <w:bCs/>
          <w:color w:val="0070C0"/>
          <w:szCs w:val="28"/>
        </w:rPr>
        <w:t>Response</w:t>
      </w:r>
      <w:r w:rsidRPr="007206D5">
        <w:rPr>
          <w:rFonts w:ascii="Calibri" w:hAnsi="Calibri" w:cs="Calibri"/>
          <w:b/>
          <w:color w:val="0070C0"/>
          <w:szCs w:val="28"/>
        </w:rPr>
        <w:t xml:space="preserve">: </w:t>
      </w:r>
    </w:p>
    <w:p w14:paraId="40CB5B41" w14:textId="417F89DB" w:rsidR="007206D5" w:rsidRPr="007206D5" w:rsidRDefault="007206D5" w:rsidP="007206D5">
      <w:pPr>
        <w:rPr>
          <w:rFonts w:ascii="Calibri" w:hAnsi="Calibri" w:cs="Calibri"/>
          <w:color w:val="0070C0"/>
          <w:szCs w:val="28"/>
        </w:rPr>
      </w:pPr>
    </w:p>
    <w:p w14:paraId="54D85BF1" w14:textId="77777777" w:rsidR="007206D5" w:rsidRPr="007206D5" w:rsidRDefault="007206D5" w:rsidP="007206D5">
      <w:pPr>
        <w:rPr>
          <w:rFonts w:ascii="Calibri" w:hAnsi="Calibri" w:cs="Calibri"/>
          <w:szCs w:val="28"/>
        </w:rPr>
      </w:pPr>
    </w:p>
    <w:p w14:paraId="582270CF" w14:textId="78439729" w:rsidR="00017D0C" w:rsidRDefault="005A302A" w:rsidP="007206D5">
      <w:pPr>
        <w:pStyle w:val="ListParagraph"/>
        <w:numPr>
          <w:ilvl w:val="0"/>
          <w:numId w:val="6"/>
        </w:numPr>
        <w:rPr>
          <w:rFonts w:ascii="Calibri" w:hAnsi="Calibri" w:cs="Calibri"/>
          <w:szCs w:val="28"/>
        </w:rPr>
      </w:pPr>
      <w:r w:rsidRPr="007206D5">
        <w:rPr>
          <w:rFonts w:ascii="Calibri" w:hAnsi="Calibri" w:cs="Calibri"/>
          <w:szCs w:val="28"/>
        </w:rPr>
        <w:lastRenderedPageBreak/>
        <w:t>Should access challenges beyond those created by a lack of communication and education be considered? What about timely access to novel therapies (i.e. affordability,</w:t>
      </w:r>
      <w:r w:rsidR="007206D5">
        <w:rPr>
          <w:rFonts w:ascii="Calibri" w:hAnsi="Calibri" w:cs="Calibri"/>
          <w:szCs w:val="28"/>
        </w:rPr>
        <w:t xml:space="preserve"> </w:t>
      </w:r>
      <w:r w:rsidR="00017D0C" w:rsidRPr="007206D5">
        <w:rPr>
          <w:rFonts w:ascii="Calibri" w:hAnsi="Calibri" w:cs="Calibri"/>
          <w:szCs w:val="28"/>
        </w:rPr>
        <w:t>insurance coverage, provider availability)?</w:t>
      </w:r>
      <w:r w:rsidR="00A26B11">
        <w:rPr>
          <w:rFonts w:ascii="Calibri" w:hAnsi="Calibri" w:cs="Calibri"/>
          <w:szCs w:val="28"/>
        </w:rPr>
        <w:t xml:space="preserve"> (see recording at </w:t>
      </w:r>
      <w:hyperlink r:id="rId12" w:history="1">
        <w:r w:rsidR="00A26B11" w:rsidRPr="00D2200D">
          <w:rPr>
            <w:rStyle w:val="Hyperlink"/>
            <w:rFonts w:ascii="Calibri" w:hAnsi="Calibri" w:cs="Calibri"/>
            <w:szCs w:val="28"/>
          </w:rPr>
          <w:t>39</w:t>
        </w:r>
        <w:r w:rsidR="00D2200D" w:rsidRPr="00D2200D">
          <w:rPr>
            <w:rStyle w:val="Hyperlink"/>
            <w:rFonts w:ascii="Calibri" w:hAnsi="Calibri" w:cs="Calibri"/>
            <w:szCs w:val="28"/>
          </w:rPr>
          <w:t>:37</w:t>
        </w:r>
      </w:hyperlink>
      <w:r w:rsidR="00A26B11">
        <w:rPr>
          <w:rFonts w:ascii="Calibri" w:hAnsi="Calibri" w:cs="Calibri"/>
          <w:szCs w:val="28"/>
        </w:rPr>
        <w:t>)</w:t>
      </w:r>
    </w:p>
    <w:p w14:paraId="6FA73881" w14:textId="43B19AB6" w:rsidR="007206D5" w:rsidRPr="007206D5" w:rsidRDefault="007206D5" w:rsidP="007206D5">
      <w:pPr>
        <w:rPr>
          <w:rFonts w:ascii="Calibri" w:hAnsi="Calibri" w:cs="Calibri"/>
          <w:color w:val="0070C0"/>
          <w:szCs w:val="28"/>
        </w:rPr>
      </w:pPr>
    </w:p>
    <w:p w14:paraId="15BF957E" w14:textId="7C4E201A" w:rsidR="007206D5" w:rsidRPr="007206D5" w:rsidRDefault="007206D5" w:rsidP="00A95CCC">
      <w:pPr>
        <w:rPr>
          <w:rFonts w:ascii="Calibri" w:hAnsi="Calibri" w:cs="Calibri"/>
          <w:b/>
          <w:color w:val="0070C0"/>
          <w:szCs w:val="28"/>
        </w:rPr>
      </w:pPr>
      <w:r w:rsidRPr="007206D5">
        <w:rPr>
          <w:rFonts w:ascii="Calibri" w:hAnsi="Calibri" w:cs="Calibri"/>
          <w:b/>
          <w:bCs/>
          <w:color w:val="0070C0"/>
          <w:szCs w:val="28"/>
        </w:rPr>
        <w:t>Response</w:t>
      </w:r>
      <w:r w:rsidRPr="007206D5">
        <w:rPr>
          <w:rFonts w:ascii="Calibri" w:hAnsi="Calibri" w:cs="Calibri"/>
          <w:b/>
          <w:color w:val="0070C0"/>
          <w:szCs w:val="28"/>
        </w:rPr>
        <w:t xml:space="preserve">: </w:t>
      </w:r>
    </w:p>
    <w:p w14:paraId="0F88FF87" w14:textId="71D6C622" w:rsidR="007206D5" w:rsidRPr="007206D5" w:rsidRDefault="007206D5" w:rsidP="007206D5">
      <w:pPr>
        <w:rPr>
          <w:rFonts w:ascii="Calibri" w:hAnsi="Calibri" w:cs="Calibri"/>
          <w:color w:val="0070C0"/>
          <w:szCs w:val="28"/>
        </w:rPr>
      </w:pPr>
    </w:p>
    <w:p w14:paraId="577BEB81" w14:textId="77777777" w:rsidR="007206D5" w:rsidRPr="007206D5" w:rsidRDefault="007206D5" w:rsidP="007206D5">
      <w:pPr>
        <w:rPr>
          <w:rFonts w:ascii="Calibri" w:hAnsi="Calibri" w:cs="Calibri"/>
          <w:color w:val="0070C0"/>
          <w:szCs w:val="28"/>
        </w:rPr>
      </w:pPr>
    </w:p>
    <w:p w14:paraId="04BF0190" w14:textId="3A7471C5" w:rsidR="00FF2649" w:rsidRDefault="005A302A" w:rsidP="007206D5">
      <w:pPr>
        <w:ind w:firstLine="360"/>
        <w:rPr>
          <w:rFonts w:ascii="Calibri" w:hAnsi="Calibri" w:cs="Calibri"/>
          <w:b/>
          <w:bCs/>
          <w:i/>
          <w:iCs/>
          <w:szCs w:val="28"/>
        </w:rPr>
      </w:pPr>
      <w:r w:rsidRPr="00C138D3">
        <w:rPr>
          <w:rFonts w:ascii="Calibri" w:hAnsi="Calibri" w:cs="Calibri"/>
          <w:b/>
          <w:bCs/>
          <w:i/>
          <w:iCs/>
          <w:szCs w:val="28"/>
        </w:rPr>
        <w:t>Disease Areas</w:t>
      </w:r>
      <w:r w:rsidR="00A26B11">
        <w:rPr>
          <w:rFonts w:ascii="Calibri" w:hAnsi="Calibri" w:cs="Calibri"/>
          <w:b/>
          <w:bCs/>
          <w:i/>
          <w:iCs/>
          <w:szCs w:val="28"/>
        </w:rPr>
        <w:t xml:space="preserve"> </w:t>
      </w:r>
      <w:r w:rsidR="00A26B11" w:rsidRPr="00A26B11">
        <w:rPr>
          <w:rFonts w:ascii="Calibri" w:hAnsi="Calibri" w:cs="Calibri"/>
          <w:bCs/>
          <w:iCs/>
          <w:szCs w:val="28"/>
        </w:rPr>
        <w:t>(</w:t>
      </w:r>
      <w:r w:rsidR="00A26B11">
        <w:rPr>
          <w:rFonts w:ascii="Calibri" w:hAnsi="Calibri" w:cs="Calibri"/>
          <w:szCs w:val="28"/>
        </w:rPr>
        <w:t>see recording at</w:t>
      </w:r>
      <w:r w:rsidR="00D2200D">
        <w:rPr>
          <w:rFonts w:ascii="Calibri" w:hAnsi="Calibri" w:cs="Calibri"/>
          <w:szCs w:val="28"/>
        </w:rPr>
        <w:t xml:space="preserve"> </w:t>
      </w:r>
      <w:hyperlink r:id="rId13" w:history="1">
        <w:r w:rsidR="00D2200D" w:rsidRPr="00D2200D">
          <w:rPr>
            <w:rStyle w:val="Hyperlink"/>
            <w:rFonts w:ascii="Calibri" w:hAnsi="Calibri" w:cs="Calibri"/>
            <w:szCs w:val="28"/>
          </w:rPr>
          <w:t>42:38</w:t>
        </w:r>
      </w:hyperlink>
      <w:r w:rsidR="00A26B11">
        <w:rPr>
          <w:rFonts w:ascii="Calibri" w:hAnsi="Calibri" w:cs="Calibri"/>
          <w:szCs w:val="28"/>
        </w:rPr>
        <w:t>)</w:t>
      </w:r>
    </w:p>
    <w:p w14:paraId="546F1519" w14:textId="77777777" w:rsidR="007206D5" w:rsidRPr="00C138D3" w:rsidRDefault="007206D5" w:rsidP="007206D5">
      <w:pPr>
        <w:rPr>
          <w:rFonts w:ascii="Calibri" w:hAnsi="Calibri" w:cs="Calibri"/>
          <w:szCs w:val="28"/>
        </w:rPr>
      </w:pPr>
    </w:p>
    <w:p w14:paraId="2EAB9461" w14:textId="4D10008F" w:rsidR="00FF2649" w:rsidRDefault="005A302A" w:rsidP="007206D5">
      <w:pPr>
        <w:numPr>
          <w:ilvl w:val="0"/>
          <w:numId w:val="6"/>
        </w:numPr>
        <w:rPr>
          <w:rFonts w:ascii="Calibri" w:hAnsi="Calibri" w:cs="Calibri"/>
          <w:szCs w:val="28"/>
        </w:rPr>
      </w:pPr>
      <w:r w:rsidRPr="00C138D3">
        <w:rPr>
          <w:rFonts w:ascii="Calibri" w:hAnsi="Calibri" w:cs="Calibri"/>
          <w:szCs w:val="28"/>
        </w:rPr>
        <w:t xml:space="preserve">Should the research agenda apply across disease areas? </w:t>
      </w:r>
    </w:p>
    <w:p w14:paraId="79F24BFB" w14:textId="5F59DAD0" w:rsidR="007206D5" w:rsidRPr="007206D5" w:rsidRDefault="007206D5" w:rsidP="007206D5">
      <w:pPr>
        <w:rPr>
          <w:rFonts w:ascii="Calibri" w:hAnsi="Calibri" w:cs="Calibri"/>
          <w:color w:val="0070C0"/>
          <w:szCs w:val="28"/>
        </w:rPr>
      </w:pPr>
    </w:p>
    <w:p w14:paraId="5C33BDA4" w14:textId="1AEA4FB6" w:rsidR="007206D5" w:rsidRPr="007206D5" w:rsidRDefault="007206D5" w:rsidP="00A95CCC">
      <w:pPr>
        <w:rPr>
          <w:rFonts w:ascii="Calibri" w:hAnsi="Calibri" w:cs="Calibri"/>
          <w:b/>
          <w:color w:val="0070C0"/>
          <w:szCs w:val="28"/>
        </w:rPr>
      </w:pPr>
      <w:r w:rsidRPr="007206D5">
        <w:rPr>
          <w:rFonts w:ascii="Calibri" w:hAnsi="Calibri" w:cs="Calibri"/>
          <w:b/>
          <w:bCs/>
          <w:color w:val="0070C0"/>
          <w:szCs w:val="28"/>
        </w:rPr>
        <w:t>Response</w:t>
      </w:r>
      <w:r w:rsidRPr="007206D5">
        <w:rPr>
          <w:rFonts w:ascii="Calibri" w:hAnsi="Calibri" w:cs="Calibri"/>
          <w:b/>
          <w:color w:val="0070C0"/>
          <w:szCs w:val="28"/>
        </w:rPr>
        <w:t xml:space="preserve">: </w:t>
      </w:r>
    </w:p>
    <w:p w14:paraId="21A4062E" w14:textId="13B10EA0" w:rsidR="007206D5" w:rsidRDefault="007206D5" w:rsidP="007206D5">
      <w:pPr>
        <w:rPr>
          <w:rFonts w:ascii="Calibri" w:hAnsi="Calibri" w:cs="Calibri"/>
          <w:color w:val="0070C0"/>
          <w:szCs w:val="28"/>
        </w:rPr>
      </w:pPr>
    </w:p>
    <w:p w14:paraId="0A8ADD9B" w14:textId="77777777" w:rsidR="007206D5" w:rsidRPr="007206D5" w:rsidRDefault="007206D5" w:rsidP="007206D5">
      <w:pPr>
        <w:rPr>
          <w:rFonts w:ascii="Calibri" w:hAnsi="Calibri" w:cs="Calibri"/>
          <w:color w:val="0070C0"/>
          <w:szCs w:val="28"/>
        </w:rPr>
      </w:pPr>
    </w:p>
    <w:p w14:paraId="07682761" w14:textId="203D534F" w:rsidR="00FF2649" w:rsidRDefault="005A302A" w:rsidP="007206D5">
      <w:pPr>
        <w:numPr>
          <w:ilvl w:val="0"/>
          <w:numId w:val="6"/>
        </w:numPr>
        <w:rPr>
          <w:rFonts w:ascii="Calibri" w:hAnsi="Calibri" w:cs="Calibri"/>
          <w:szCs w:val="28"/>
        </w:rPr>
      </w:pPr>
      <w:r w:rsidRPr="00C138D3">
        <w:rPr>
          <w:rFonts w:ascii="Calibri" w:hAnsi="Calibri" w:cs="Calibri"/>
          <w:szCs w:val="28"/>
        </w:rPr>
        <w:t xml:space="preserve">Or should it identify research priorities for particular disease areas? </w:t>
      </w:r>
      <w:r w:rsidR="00A3488C">
        <w:rPr>
          <w:rFonts w:ascii="Calibri" w:hAnsi="Calibri" w:cs="Calibri"/>
          <w:szCs w:val="28"/>
        </w:rPr>
        <w:t>If so, w</w:t>
      </w:r>
      <w:r w:rsidRPr="00C138D3">
        <w:rPr>
          <w:rFonts w:ascii="Calibri" w:hAnsi="Calibri" w:cs="Calibri"/>
          <w:szCs w:val="28"/>
        </w:rPr>
        <w:t>hich disease areas?</w:t>
      </w:r>
      <w:r w:rsidR="00A26B11">
        <w:rPr>
          <w:rFonts w:ascii="Calibri" w:hAnsi="Calibri" w:cs="Calibri"/>
          <w:szCs w:val="28"/>
        </w:rPr>
        <w:t xml:space="preserve"> </w:t>
      </w:r>
    </w:p>
    <w:p w14:paraId="5A31C07B" w14:textId="41B21F73" w:rsidR="007206D5" w:rsidRPr="007206D5" w:rsidRDefault="007206D5" w:rsidP="007206D5">
      <w:pPr>
        <w:rPr>
          <w:rFonts w:ascii="Calibri" w:hAnsi="Calibri" w:cs="Calibri"/>
          <w:color w:val="0070C0"/>
          <w:szCs w:val="28"/>
        </w:rPr>
      </w:pPr>
    </w:p>
    <w:p w14:paraId="250CBEA1" w14:textId="76D0360D" w:rsidR="007206D5" w:rsidRPr="007206D5" w:rsidRDefault="007206D5" w:rsidP="00A95CCC">
      <w:pPr>
        <w:rPr>
          <w:rFonts w:ascii="Calibri" w:hAnsi="Calibri" w:cs="Calibri"/>
          <w:b/>
          <w:color w:val="0070C0"/>
          <w:szCs w:val="28"/>
        </w:rPr>
      </w:pPr>
      <w:r w:rsidRPr="007206D5">
        <w:rPr>
          <w:rFonts w:ascii="Calibri" w:hAnsi="Calibri" w:cs="Calibri"/>
          <w:b/>
          <w:bCs/>
          <w:color w:val="0070C0"/>
          <w:szCs w:val="28"/>
        </w:rPr>
        <w:t>Response</w:t>
      </w:r>
      <w:r w:rsidRPr="007206D5">
        <w:rPr>
          <w:rFonts w:ascii="Calibri" w:hAnsi="Calibri" w:cs="Calibri"/>
          <w:b/>
          <w:color w:val="0070C0"/>
          <w:szCs w:val="28"/>
        </w:rPr>
        <w:t xml:space="preserve">: </w:t>
      </w:r>
    </w:p>
    <w:p w14:paraId="341C9D03" w14:textId="0C642FBF" w:rsidR="007206D5" w:rsidRDefault="007206D5" w:rsidP="007206D5">
      <w:pPr>
        <w:rPr>
          <w:rFonts w:ascii="Calibri" w:hAnsi="Calibri" w:cs="Calibri"/>
          <w:color w:val="0070C0"/>
          <w:szCs w:val="28"/>
        </w:rPr>
      </w:pPr>
    </w:p>
    <w:p w14:paraId="7A885AD8" w14:textId="77777777" w:rsidR="007206D5" w:rsidRPr="007206D5" w:rsidRDefault="007206D5" w:rsidP="007206D5">
      <w:pPr>
        <w:rPr>
          <w:rFonts w:ascii="Calibri" w:hAnsi="Calibri" w:cs="Calibri"/>
          <w:color w:val="0070C0"/>
          <w:szCs w:val="28"/>
        </w:rPr>
      </w:pPr>
    </w:p>
    <w:p w14:paraId="41BB7B6C" w14:textId="1A8AE129" w:rsidR="00FF2649" w:rsidRDefault="005A302A" w:rsidP="007206D5">
      <w:pPr>
        <w:numPr>
          <w:ilvl w:val="0"/>
          <w:numId w:val="6"/>
        </w:numPr>
        <w:rPr>
          <w:rFonts w:ascii="Calibri" w:hAnsi="Calibri" w:cs="Calibri"/>
          <w:szCs w:val="28"/>
        </w:rPr>
      </w:pPr>
      <w:r w:rsidRPr="00C138D3">
        <w:rPr>
          <w:rFonts w:ascii="Calibri" w:hAnsi="Calibri" w:cs="Calibri"/>
          <w:szCs w:val="28"/>
        </w:rPr>
        <w:t>How can the research agenda apply to additional disease areas as new personalized medicine treatments come to market?</w:t>
      </w:r>
      <w:r w:rsidR="00A26B11">
        <w:rPr>
          <w:rFonts w:ascii="Calibri" w:hAnsi="Calibri" w:cs="Calibri"/>
          <w:szCs w:val="28"/>
        </w:rPr>
        <w:t xml:space="preserve"> </w:t>
      </w:r>
    </w:p>
    <w:p w14:paraId="11914C78" w14:textId="0E2F56C3" w:rsidR="007206D5" w:rsidRPr="007206D5" w:rsidRDefault="007206D5" w:rsidP="007206D5">
      <w:pPr>
        <w:rPr>
          <w:rFonts w:ascii="Calibri" w:hAnsi="Calibri" w:cs="Calibri"/>
          <w:color w:val="0070C0"/>
          <w:szCs w:val="28"/>
        </w:rPr>
      </w:pPr>
    </w:p>
    <w:p w14:paraId="72B94EF3" w14:textId="72A088BE" w:rsidR="007206D5" w:rsidRPr="007206D5" w:rsidRDefault="007206D5" w:rsidP="00A95CCC">
      <w:pPr>
        <w:rPr>
          <w:rFonts w:ascii="Calibri" w:hAnsi="Calibri" w:cs="Calibri"/>
          <w:b/>
          <w:color w:val="0070C0"/>
          <w:szCs w:val="28"/>
        </w:rPr>
      </w:pPr>
      <w:r w:rsidRPr="007206D5">
        <w:rPr>
          <w:rFonts w:ascii="Calibri" w:hAnsi="Calibri" w:cs="Calibri"/>
          <w:b/>
          <w:bCs/>
          <w:color w:val="0070C0"/>
          <w:szCs w:val="28"/>
        </w:rPr>
        <w:t>Response</w:t>
      </w:r>
      <w:r w:rsidRPr="007206D5">
        <w:rPr>
          <w:rFonts w:ascii="Calibri" w:hAnsi="Calibri" w:cs="Calibri"/>
          <w:b/>
          <w:color w:val="0070C0"/>
          <w:szCs w:val="28"/>
        </w:rPr>
        <w:t xml:space="preserve">: </w:t>
      </w:r>
    </w:p>
    <w:p w14:paraId="49202F09" w14:textId="22B36113" w:rsidR="007206D5" w:rsidRDefault="007206D5" w:rsidP="007206D5">
      <w:pPr>
        <w:rPr>
          <w:rFonts w:ascii="Calibri" w:hAnsi="Calibri" w:cs="Calibri"/>
          <w:color w:val="0070C0"/>
          <w:szCs w:val="28"/>
        </w:rPr>
      </w:pPr>
    </w:p>
    <w:p w14:paraId="569FCE2C" w14:textId="77777777" w:rsidR="00632E2B" w:rsidRDefault="00632E2B" w:rsidP="007206D5">
      <w:pPr>
        <w:rPr>
          <w:rFonts w:ascii="Calibri" w:hAnsi="Calibri" w:cs="Calibri"/>
          <w:color w:val="0070C0"/>
          <w:szCs w:val="28"/>
        </w:rPr>
      </w:pPr>
    </w:p>
    <w:p w14:paraId="7DA392BA" w14:textId="0E8697D8" w:rsidR="00D2200D" w:rsidRPr="00D2200D" w:rsidRDefault="00037B2B" w:rsidP="00D2200D">
      <w:pPr>
        <w:ind w:left="360"/>
        <w:rPr>
          <w:rFonts w:ascii="Calibri" w:hAnsi="Calibri" w:cs="Calibri"/>
          <w:b/>
          <w:i/>
          <w:color w:val="000000" w:themeColor="text1"/>
          <w:szCs w:val="28"/>
        </w:rPr>
      </w:pPr>
      <w:r>
        <w:rPr>
          <w:rFonts w:ascii="Calibri" w:hAnsi="Calibri" w:cs="Calibri"/>
          <w:b/>
          <w:i/>
          <w:color w:val="000000" w:themeColor="text1"/>
          <w:szCs w:val="28"/>
        </w:rPr>
        <w:t>Additional Factors and Perspectives</w:t>
      </w:r>
      <w:r w:rsidR="00D2200D">
        <w:rPr>
          <w:rFonts w:ascii="Calibri" w:hAnsi="Calibri" w:cs="Calibri"/>
          <w:b/>
          <w:i/>
          <w:color w:val="000000" w:themeColor="text1"/>
          <w:szCs w:val="28"/>
        </w:rPr>
        <w:t xml:space="preserve"> </w:t>
      </w:r>
      <w:r w:rsidR="00D2200D">
        <w:rPr>
          <w:rFonts w:ascii="Calibri" w:hAnsi="Calibri" w:cs="Calibri"/>
          <w:color w:val="000000" w:themeColor="text1"/>
          <w:szCs w:val="28"/>
        </w:rPr>
        <w:t xml:space="preserve">(see recording at </w:t>
      </w:r>
      <w:hyperlink r:id="rId14" w:history="1">
        <w:r w:rsidR="00D2200D" w:rsidRPr="00D2200D">
          <w:rPr>
            <w:rStyle w:val="Hyperlink"/>
            <w:rFonts w:ascii="Calibri" w:hAnsi="Calibri" w:cs="Calibri"/>
            <w:szCs w:val="28"/>
          </w:rPr>
          <w:t>46:53</w:t>
        </w:r>
      </w:hyperlink>
      <w:r w:rsidR="00D2200D">
        <w:rPr>
          <w:rFonts w:ascii="Calibri" w:hAnsi="Calibri" w:cs="Calibri"/>
          <w:color w:val="000000" w:themeColor="text1"/>
          <w:szCs w:val="28"/>
        </w:rPr>
        <w:t>)</w:t>
      </w:r>
      <w:r w:rsidR="00D2200D" w:rsidRPr="00D2200D">
        <w:rPr>
          <w:rFonts w:ascii="Calibri" w:hAnsi="Calibri" w:cs="Calibri"/>
          <w:b/>
          <w:i/>
          <w:color w:val="0070C0"/>
          <w:szCs w:val="28"/>
        </w:rPr>
        <w:br/>
      </w:r>
    </w:p>
    <w:p w14:paraId="16A29C30" w14:textId="0179AF16" w:rsidR="00D2200D" w:rsidRDefault="00037B2B" w:rsidP="00D2200D">
      <w:pPr>
        <w:pStyle w:val="ListParagraph"/>
        <w:numPr>
          <w:ilvl w:val="0"/>
          <w:numId w:val="6"/>
        </w:numPr>
        <w:rPr>
          <w:rFonts w:ascii="Calibri" w:hAnsi="Calibri" w:cs="Calibri"/>
          <w:color w:val="000000" w:themeColor="text1"/>
          <w:szCs w:val="28"/>
        </w:rPr>
      </w:pPr>
      <w:r>
        <w:rPr>
          <w:rFonts w:ascii="Calibri" w:hAnsi="Calibri" w:cs="Calibri"/>
          <w:color w:val="000000" w:themeColor="text1"/>
          <w:szCs w:val="28"/>
        </w:rPr>
        <w:t>Are there any other factors that should be considered in the research agenda? Is</w:t>
      </w:r>
      <w:r w:rsidR="00D2200D" w:rsidRPr="00D2200D">
        <w:rPr>
          <w:rFonts w:ascii="Calibri" w:hAnsi="Calibri" w:cs="Calibri"/>
          <w:color w:val="000000" w:themeColor="text1"/>
          <w:szCs w:val="28"/>
        </w:rPr>
        <w:t xml:space="preserve"> there</w:t>
      </w:r>
      <w:r>
        <w:rPr>
          <w:rFonts w:ascii="Calibri" w:hAnsi="Calibri" w:cs="Calibri"/>
          <w:color w:val="000000" w:themeColor="text1"/>
          <w:szCs w:val="28"/>
        </w:rPr>
        <w:t xml:space="preserve"> any</w:t>
      </w:r>
      <w:r w:rsidR="00D2200D" w:rsidRPr="00D2200D">
        <w:rPr>
          <w:rFonts w:ascii="Calibri" w:hAnsi="Calibri" w:cs="Calibri"/>
          <w:color w:val="000000" w:themeColor="text1"/>
          <w:szCs w:val="28"/>
        </w:rPr>
        <w:t xml:space="preserve"> particular expertise </w:t>
      </w:r>
      <w:r>
        <w:rPr>
          <w:rFonts w:ascii="Calibri" w:hAnsi="Calibri" w:cs="Calibri"/>
          <w:color w:val="000000" w:themeColor="text1"/>
          <w:szCs w:val="28"/>
        </w:rPr>
        <w:t xml:space="preserve">or a perspective </w:t>
      </w:r>
      <w:r w:rsidR="00D2200D" w:rsidRPr="00D2200D">
        <w:rPr>
          <w:rFonts w:ascii="Calibri" w:hAnsi="Calibri" w:cs="Calibri"/>
          <w:color w:val="000000" w:themeColor="text1"/>
          <w:szCs w:val="28"/>
        </w:rPr>
        <w:t xml:space="preserve">that </w:t>
      </w:r>
      <w:r>
        <w:rPr>
          <w:rFonts w:ascii="Calibri" w:hAnsi="Calibri" w:cs="Calibri"/>
          <w:color w:val="000000" w:themeColor="text1"/>
          <w:szCs w:val="28"/>
        </w:rPr>
        <w:t xml:space="preserve">we </w:t>
      </w:r>
      <w:r w:rsidR="00D2200D" w:rsidRPr="00D2200D">
        <w:rPr>
          <w:rFonts w:ascii="Calibri" w:hAnsi="Calibri" w:cs="Calibri"/>
          <w:color w:val="000000" w:themeColor="text1"/>
          <w:szCs w:val="28"/>
        </w:rPr>
        <w:t xml:space="preserve">should </w:t>
      </w:r>
      <w:r>
        <w:rPr>
          <w:rFonts w:ascii="Calibri" w:hAnsi="Calibri" w:cs="Calibri"/>
          <w:color w:val="000000" w:themeColor="text1"/>
          <w:szCs w:val="28"/>
        </w:rPr>
        <w:t xml:space="preserve">consider is </w:t>
      </w:r>
      <w:r w:rsidR="00D2200D" w:rsidRPr="00D2200D">
        <w:rPr>
          <w:rFonts w:ascii="Calibri" w:hAnsi="Calibri" w:cs="Calibri"/>
          <w:color w:val="000000" w:themeColor="text1"/>
          <w:szCs w:val="28"/>
        </w:rPr>
        <w:t xml:space="preserve">represented on the </w:t>
      </w:r>
      <w:r>
        <w:rPr>
          <w:rFonts w:ascii="Calibri" w:hAnsi="Calibri" w:cs="Calibri"/>
          <w:color w:val="000000" w:themeColor="text1"/>
          <w:szCs w:val="28"/>
        </w:rPr>
        <w:t xml:space="preserve">project’s </w:t>
      </w:r>
      <w:r w:rsidR="00D2200D" w:rsidRPr="00D2200D">
        <w:rPr>
          <w:rFonts w:ascii="Calibri" w:hAnsi="Calibri" w:cs="Calibri"/>
          <w:color w:val="000000" w:themeColor="text1"/>
          <w:szCs w:val="28"/>
        </w:rPr>
        <w:t>advisory committee?</w:t>
      </w:r>
      <w:r>
        <w:rPr>
          <w:rFonts w:ascii="Calibri" w:hAnsi="Calibri" w:cs="Calibri"/>
          <w:color w:val="000000" w:themeColor="text1"/>
          <w:szCs w:val="28"/>
        </w:rPr>
        <w:t xml:space="preserve"> </w:t>
      </w:r>
    </w:p>
    <w:p w14:paraId="0332715C" w14:textId="021990B9" w:rsidR="00D2200D" w:rsidRPr="00D2200D" w:rsidRDefault="00D2200D" w:rsidP="00D2200D">
      <w:pPr>
        <w:rPr>
          <w:rFonts w:ascii="Calibri" w:hAnsi="Calibri" w:cs="Calibri"/>
          <w:color w:val="4472C4" w:themeColor="accent1"/>
          <w:szCs w:val="28"/>
        </w:rPr>
      </w:pPr>
    </w:p>
    <w:p w14:paraId="29D1AB3A" w14:textId="0F670A0B" w:rsidR="00D2200D" w:rsidRPr="00D2200D" w:rsidRDefault="00D2200D" w:rsidP="00D2200D">
      <w:pPr>
        <w:rPr>
          <w:rFonts w:ascii="Calibri" w:hAnsi="Calibri" w:cs="Calibri"/>
          <w:b/>
          <w:color w:val="4472C4" w:themeColor="accent1"/>
          <w:szCs w:val="28"/>
        </w:rPr>
      </w:pPr>
      <w:r w:rsidRPr="00D2200D">
        <w:rPr>
          <w:rFonts w:ascii="Calibri" w:hAnsi="Calibri" w:cs="Calibri"/>
          <w:b/>
          <w:color w:val="4472C4" w:themeColor="accent1"/>
          <w:szCs w:val="28"/>
        </w:rPr>
        <w:t>Response:</w:t>
      </w:r>
    </w:p>
    <w:p w14:paraId="1041DFA8" w14:textId="77777777" w:rsidR="00D2200D" w:rsidRPr="00D2200D" w:rsidRDefault="00D2200D" w:rsidP="00D2200D">
      <w:pPr>
        <w:rPr>
          <w:rFonts w:ascii="Calibri" w:hAnsi="Calibri" w:cs="Calibri"/>
          <w:color w:val="4472C4" w:themeColor="accent1"/>
          <w:szCs w:val="28"/>
        </w:rPr>
      </w:pPr>
    </w:p>
    <w:p w14:paraId="54502BF6" w14:textId="77777777" w:rsidR="00632E2B" w:rsidRPr="00D2200D" w:rsidRDefault="00632E2B" w:rsidP="007206D5">
      <w:pPr>
        <w:rPr>
          <w:rFonts w:ascii="Calibri" w:hAnsi="Calibri" w:cs="Calibri"/>
          <w:color w:val="4472C4" w:themeColor="accent1"/>
          <w:szCs w:val="28"/>
        </w:rPr>
      </w:pPr>
    </w:p>
    <w:p w14:paraId="1B89950B" w14:textId="331D072A" w:rsidR="00017D0C" w:rsidRDefault="00017D0C" w:rsidP="00017D0C">
      <w:pPr>
        <w:rPr>
          <w:rFonts w:ascii="Calibri" w:hAnsi="Calibri" w:cs="Calibri"/>
          <w:b/>
          <w:bCs/>
          <w:szCs w:val="28"/>
          <w:u w:val="single"/>
        </w:rPr>
      </w:pPr>
      <w:r w:rsidRPr="00C138D3">
        <w:rPr>
          <w:rFonts w:ascii="Calibri" w:hAnsi="Calibri" w:cs="Calibri"/>
          <w:b/>
          <w:bCs/>
          <w:szCs w:val="28"/>
          <w:u w:val="single"/>
        </w:rPr>
        <w:t>Part III. Impact</w:t>
      </w:r>
      <w:r w:rsidR="00A26B11" w:rsidRPr="00A26B11">
        <w:rPr>
          <w:rFonts w:ascii="Calibri" w:hAnsi="Calibri" w:cs="Calibri"/>
          <w:b/>
          <w:bCs/>
          <w:szCs w:val="28"/>
        </w:rPr>
        <w:t xml:space="preserve"> </w:t>
      </w:r>
      <w:r w:rsidR="00A26B11" w:rsidRPr="00A26B11">
        <w:rPr>
          <w:rFonts w:ascii="Calibri" w:hAnsi="Calibri" w:cs="Calibri"/>
          <w:bCs/>
          <w:szCs w:val="28"/>
        </w:rPr>
        <w:t>(</w:t>
      </w:r>
      <w:r w:rsidR="00A26B11">
        <w:rPr>
          <w:rFonts w:ascii="Calibri" w:hAnsi="Calibri" w:cs="Calibri"/>
          <w:szCs w:val="28"/>
        </w:rPr>
        <w:t xml:space="preserve">see recording at </w:t>
      </w:r>
      <w:hyperlink r:id="rId15" w:history="1">
        <w:r w:rsidR="00037B2B" w:rsidRPr="00037B2B">
          <w:rPr>
            <w:rStyle w:val="Hyperlink"/>
            <w:rFonts w:ascii="Calibri" w:hAnsi="Calibri" w:cs="Calibri"/>
            <w:szCs w:val="28"/>
          </w:rPr>
          <w:t>52:22</w:t>
        </w:r>
      </w:hyperlink>
      <w:r w:rsidR="00A26B11">
        <w:rPr>
          <w:rFonts w:ascii="Calibri" w:hAnsi="Calibri" w:cs="Calibri"/>
          <w:szCs w:val="28"/>
        </w:rPr>
        <w:t>)</w:t>
      </w:r>
    </w:p>
    <w:p w14:paraId="3C94E28B" w14:textId="77777777" w:rsidR="007206D5" w:rsidRPr="00C138D3" w:rsidRDefault="007206D5" w:rsidP="00017D0C">
      <w:pPr>
        <w:rPr>
          <w:rFonts w:ascii="Calibri" w:hAnsi="Calibri" w:cs="Calibri"/>
          <w:szCs w:val="28"/>
        </w:rPr>
      </w:pPr>
    </w:p>
    <w:p w14:paraId="08278DE2" w14:textId="5A726EDB" w:rsidR="00017D0C" w:rsidRDefault="002809B8" w:rsidP="00017D0C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Draft</w:t>
      </w:r>
      <w:r w:rsidR="007206D5">
        <w:rPr>
          <w:rFonts w:ascii="Calibri" w:hAnsi="Calibri" w:cs="Calibri"/>
          <w:szCs w:val="28"/>
        </w:rPr>
        <w:t xml:space="preserve"> principle: </w:t>
      </w:r>
      <w:r w:rsidR="00017D0C" w:rsidRPr="007206D5">
        <w:rPr>
          <w:rFonts w:ascii="Calibri" w:hAnsi="Calibri" w:cs="Calibri"/>
          <w:i/>
          <w:szCs w:val="28"/>
        </w:rPr>
        <w:t>The research agenda should be holistic by identifying research topics inclusive of diverse patient needs, disease, backgrounds, and experiences, including patients under-represented in medical research.</w:t>
      </w:r>
    </w:p>
    <w:p w14:paraId="3EC06A2C" w14:textId="77777777" w:rsidR="007206D5" w:rsidRPr="00C138D3" w:rsidRDefault="007206D5" w:rsidP="00017D0C">
      <w:pPr>
        <w:rPr>
          <w:rFonts w:ascii="Calibri" w:hAnsi="Calibri" w:cs="Calibri"/>
          <w:szCs w:val="28"/>
        </w:rPr>
      </w:pPr>
    </w:p>
    <w:p w14:paraId="707AC421" w14:textId="76B5F2D9" w:rsidR="00FF2649" w:rsidRDefault="005A302A" w:rsidP="007206D5">
      <w:pPr>
        <w:pStyle w:val="ListParagraph"/>
        <w:numPr>
          <w:ilvl w:val="0"/>
          <w:numId w:val="6"/>
        </w:numPr>
        <w:rPr>
          <w:rFonts w:ascii="Calibri" w:hAnsi="Calibri" w:cs="Calibri"/>
          <w:szCs w:val="28"/>
        </w:rPr>
      </w:pPr>
      <w:r w:rsidRPr="007206D5">
        <w:rPr>
          <w:rFonts w:ascii="Calibri" w:hAnsi="Calibri" w:cs="Calibri"/>
          <w:szCs w:val="28"/>
        </w:rPr>
        <w:t xml:space="preserve">What else would a successful patient-centered research agenda accomplish? What other parameters should we set to ensure its impact and success? </w:t>
      </w:r>
    </w:p>
    <w:p w14:paraId="72FF8CD9" w14:textId="77777777" w:rsidR="007206D5" w:rsidRPr="007206D5" w:rsidRDefault="007206D5" w:rsidP="007206D5">
      <w:pPr>
        <w:pStyle w:val="ListParagraph"/>
        <w:rPr>
          <w:rFonts w:ascii="Calibri" w:hAnsi="Calibri" w:cs="Calibri"/>
          <w:b/>
          <w:bCs/>
          <w:color w:val="0070C0"/>
          <w:szCs w:val="28"/>
        </w:rPr>
      </w:pPr>
    </w:p>
    <w:p w14:paraId="7B01E9D6" w14:textId="24AF453A" w:rsidR="007206D5" w:rsidRPr="00A95CCC" w:rsidRDefault="007206D5" w:rsidP="00A95CCC">
      <w:pPr>
        <w:rPr>
          <w:rFonts w:ascii="Calibri" w:hAnsi="Calibri" w:cs="Calibri"/>
          <w:b/>
          <w:color w:val="0070C0"/>
          <w:szCs w:val="28"/>
        </w:rPr>
      </w:pPr>
      <w:r w:rsidRPr="00A95CCC">
        <w:rPr>
          <w:rFonts w:ascii="Calibri" w:hAnsi="Calibri" w:cs="Calibri"/>
          <w:b/>
          <w:bCs/>
          <w:color w:val="0070C0"/>
          <w:szCs w:val="28"/>
        </w:rPr>
        <w:t>Response</w:t>
      </w:r>
      <w:r w:rsidRPr="00A95CCC">
        <w:rPr>
          <w:rFonts w:ascii="Calibri" w:hAnsi="Calibri" w:cs="Calibri"/>
          <w:b/>
          <w:color w:val="0070C0"/>
          <w:szCs w:val="28"/>
        </w:rPr>
        <w:t xml:space="preserve">: </w:t>
      </w:r>
    </w:p>
    <w:p w14:paraId="3D325902" w14:textId="587C2F83" w:rsidR="007206D5" w:rsidRPr="007206D5" w:rsidRDefault="007206D5" w:rsidP="007206D5">
      <w:pPr>
        <w:rPr>
          <w:rFonts w:ascii="Calibri" w:hAnsi="Calibri" w:cs="Calibri"/>
          <w:color w:val="0070C0"/>
          <w:szCs w:val="28"/>
        </w:rPr>
      </w:pPr>
    </w:p>
    <w:p w14:paraId="2F37891C" w14:textId="77777777" w:rsidR="007206D5" w:rsidRPr="007206D5" w:rsidRDefault="007206D5" w:rsidP="007206D5">
      <w:pPr>
        <w:rPr>
          <w:rFonts w:ascii="Calibri" w:hAnsi="Calibri" w:cs="Calibri"/>
          <w:color w:val="0070C0"/>
          <w:szCs w:val="28"/>
        </w:rPr>
      </w:pPr>
    </w:p>
    <w:p w14:paraId="30C32C90" w14:textId="56F798C8" w:rsidR="00FF2649" w:rsidRDefault="005A302A" w:rsidP="007206D5">
      <w:pPr>
        <w:pStyle w:val="ListParagraph"/>
        <w:numPr>
          <w:ilvl w:val="0"/>
          <w:numId w:val="6"/>
        </w:numPr>
        <w:rPr>
          <w:rFonts w:ascii="Calibri" w:hAnsi="Calibri" w:cs="Calibri"/>
          <w:szCs w:val="28"/>
        </w:rPr>
      </w:pPr>
      <w:r w:rsidRPr="007206D5">
        <w:rPr>
          <w:rFonts w:ascii="Calibri" w:hAnsi="Calibri" w:cs="Calibri"/>
          <w:szCs w:val="28"/>
        </w:rPr>
        <w:t>How can the agenda best provide novel ideas?</w:t>
      </w:r>
      <w:r w:rsidR="00632E2B">
        <w:rPr>
          <w:rFonts w:ascii="Calibri" w:hAnsi="Calibri" w:cs="Calibri"/>
          <w:szCs w:val="28"/>
        </w:rPr>
        <w:t xml:space="preserve"> </w:t>
      </w:r>
    </w:p>
    <w:p w14:paraId="212ED7DE" w14:textId="317DBCC0" w:rsidR="007206D5" w:rsidRPr="007206D5" w:rsidRDefault="007206D5" w:rsidP="007206D5">
      <w:pPr>
        <w:ind w:left="720"/>
        <w:rPr>
          <w:rFonts w:ascii="Calibri" w:hAnsi="Calibri" w:cs="Calibri"/>
          <w:color w:val="0070C0"/>
          <w:szCs w:val="28"/>
        </w:rPr>
      </w:pPr>
    </w:p>
    <w:p w14:paraId="1ADC6BF8" w14:textId="77777777" w:rsidR="007206D5" w:rsidRPr="007206D5" w:rsidRDefault="007206D5" w:rsidP="00A95CCC">
      <w:pPr>
        <w:rPr>
          <w:rFonts w:ascii="Calibri" w:hAnsi="Calibri" w:cs="Calibri"/>
          <w:b/>
          <w:color w:val="0070C0"/>
          <w:szCs w:val="28"/>
        </w:rPr>
      </w:pPr>
      <w:r w:rsidRPr="007206D5">
        <w:rPr>
          <w:rFonts w:ascii="Calibri" w:hAnsi="Calibri" w:cs="Calibri"/>
          <w:b/>
          <w:bCs/>
          <w:color w:val="0070C0"/>
          <w:szCs w:val="28"/>
        </w:rPr>
        <w:t>Response</w:t>
      </w:r>
      <w:r w:rsidRPr="007206D5">
        <w:rPr>
          <w:rFonts w:ascii="Calibri" w:hAnsi="Calibri" w:cs="Calibri"/>
          <w:b/>
          <w:color w:val="0070C0"/>
          <w:szCs w:val="28"/>
        </w:rPr>
        <w:t xml:space="preserve">: </w:t>
      </w:r>
    </w:p>
    <w:p w14:paraId="3FBEEED0" w14:textId="77777777" w:rsidR="007206D5" w:rsidRPr="007206D5" w:rsidRDefault="007206D5" w:rsidP="007206D5">
      <w:pPr>
        <w:ind w:left="720"/>
        <w:rPr>
          <w:rFonts w:ascii="Calibri" w:hAnsi="Calibri" w:cs="Calibri"/>
          <w:color w:val="0070C0"/>
          <w:szCs w:val="28"/>
        </w:rPr>
      </w:pPr>
    </w:p>
    <w:p w14:paraId="7B327751" w14:textId="77777777" w:rsidR="007206D5" w:rsidRPr="007206D5" w:rsidRDefault="007206D5" w:rsidP="007206D5">
      <w:pPr>
        <w:rPr>
          <w:rFonts w:ascii="Calibri" w:hAnsi="Calibri" w:cs="Calibri"/>
          <w:color w:val="0070C0"/>
          <w:szCs w:val="28"/>
        </w:rPr>
      </w:pPr>
    </w:p>
    <w:p w14:paraId="4A914C7B" w14:textId="36873457" w:rsidR="00FF2649" w:rsidRDefault="005A302A" w:rsidP="007206D5">
      <w:pPr>
        <w:pStyle w:val="ListParagraph"/>
        <w:numPr>
          <w:ilvl w:val="0"/>
          <w:numId w:val="6"/>
        </w:numPr>
        <w:rPr>
          <w:rFonts w:ascii="Calibri" w:hAnsi="Calibri" w:cs="Calibri"/>
          <w:szCs w:val="28"/>
        </w:rPr>
      </w:pPr>
      <w:r w:rsidRPr="007206D5">
        <w:rPr>
          <w:rFonts w:ascii="Calibri" w:hAnsi="Calibri" w:cs="Calibri"/>
          <w:szCs w:val="28"/>
        </w:rPr>
        <w:t>What should NOT be a focus on the agenda?</w:t>
      </w:r>
      <w:r w:rsidR="00A26B11">
        <w:rPr>
          <w:rFonts w:ascii="Calibri" w:hAnsi="Calibri" w:cs="Calibri"/>
          <w:szCs w:val="28"/>
        </w:rPr>
        <w:t xml:space="preserve"> </w:t>
      </w:r>
      <w:r w:rsidR="00A26B11" w:rsidRPr="00A26B11">
        <w:rPr>
          <w:rFonts w:ascii="Calibri" w:hAnsi="Calibri" w:cs="Calibri"/>
          <w:bCs/>
          <w:szCs w:val="28"/>
        </w:rPr>
        <w:t>(</w:t>
      </w:r>
      <w:r w:rsidR="00A26B11">
        <w:rPr>
          <w:rFonts w:ascii="Calibri" w:hAnsi="Calibri" w:cs="Calibri"/>
          <w:szCs w:val="28"/>
        </w:rPr>
        <w:t xml:space="preserve">see recording at </w:t>
      </w:r>
      <w:hyperlink r:id="rId16" w:history="1">
        <w:r w:rsidR="00632E2B" w:rsidRPr="00632E2B">
          <w:rPr>
            <w:rStyle w:val="Hyperlink"/>
            <w:rFonts w:ascii="Calibri" w:hAnsi="Calibri" w:cs="Calibri"/>
            <w:szCs w:val="28"/>
          </w:rPr>
          <w:t>1:01:07</w:t>
        </w:r>
      </w:hyperlink>
      <w:r w:rsidR="00A26B11">
        <w:rPr>
          <w:rFonts w:ascii="Calibri" w:hAnsi="Calibri" w:cs="Calibri"/>
          <w:szCs w:val="28"/>
        </w:rPr>
        <w:t>)</w:t>
      </w:r>
    </w:p>
    <w:p w14:paraId="232DAE0E" w14:textId="77777777" w:rsidR="007206D5" w:rsidRPr="007206D5" w:rsidRDefault="007206D5" w:rsidP="007206D5">
      <w:pPr>
        <w:pStyle w:val="ListParagraph"/>
        <w:rPr>
          <w:rFonts w:ascii="Calibri" w:hAnsi="Calibri" w:cs="Calibri"/>
          <w:b/>
          <w:bCs/>
          <w:color w:val="0070C0"/>
          <w:szCs w:val="28"/>
        </w:rPr>
      </w:pPr>
    </w:p>
    <w:p w14:paraId="1526CABC" w14:textId="52445996" w:rsidR="007206D5" w:rsidRPr="00A95CCC" w:rsidRDefault="007206D5" w:rsidP="00A95CCC">
      <w:pPr>
        <w:rPr>
          <w:rFonts w:ascii="Calibri" w:hAnsi="Calibri" w:cs="Calibri"/>
          <w:b/>
          <w:color w:val="0070C0"/>
          <w:szCs w:val="28"/>
        </w:rPr>
      </w:pPr>
      <w:r w:rsidRPr="00A95CCC">
        <w:rPr>
          <w:rFonts w:ascii="Calibri" w:hAnsi="Calibri" w:cs="Calibri"/>
          <w:b/>
          <w:bCs/>
          <w:color w:val="0070C0"/>
          <w:szCs w:val="28"/>
        </w:rPr>
        <w:t>Response</w:t>
      </w:r>
      <w:r w:rsidRPr="00A95CCC">
        <w:rPr>
          <w:rFonts w:ascii="Calibri" w:hAnsi="Calibri" w:cs="Calibri"/>
          <w:b/>
          <w:color w:val="0070C0"/>
          <w:szCs w:val="28"/>
        </w:rPr>
        <w:t xml:space="preserve">: </w:t>
      </w:r>
    </w:p>
    <w:p w14:paraId="7094BF08" w14:textId="6E9E4971" w:rsidR="007206D5" w:rsidRPr="007206D5" w:rsidRDefault="007206D5" w:rsidP="007206D5">
      <w:pPr>
        <w:ind w:left="720"/>
        <w:rPr>
          <w:rFonts w:ascii="Calibri" w:hAnsi="Calibri" w:cs="Calibri"/>
          <w:color w:val="0070C0"/>
          <w:szCs w:val="28"/>
        </w:rPr>
      </w:pPr>
    </w:p>
    <w:p w14:paraId="497470F5" w14:textId="77777777" w:rsidR="007206D5" w:rsidRPr="007206D5" w:rsidRDefault="007206D5" w:rsidP="007206D5">
      <w:pPr>
        <w:rPr>
          <w:rFonts w:ascii="Calibri" w:hAnsi="Calibri" w:cs="Calibri"/>
          <w:color w:val="0070C0"/>
          <w:szCs w:val="28"/>
        </w:rPr>
      </w:pPr>
    </w:p>
    <w:p w14:paraId="432FDF0E" w14:textId="72CDF6FA" w:rsidR="00FF2649" w:rsidRDefault="005A302A" w:rsidP="007206D5">
      <w:pPr>
        <w:pStyle w:val="ListParagraph"/>
        <w:numPr>
          <w:ilvl w:val="0"/>
          <w:numId w:val="6"/>
        </w:numPr>
        <w:rPr>
          <w:rFonts w:ascii="Calibri" w:hAnsi="Calibri" w:cs="Calibri"/>
          <w:szCs w:val="28"/>
        </w:rPr>
      </w:pPr>
      <w:r w:rsidRPr="007206D5">
        <w:rPr>
          <w:rFonts w:ascii="Calibri" w:hAnsi="Calibri" w:cs="Calibri"/>
          <w:szCs w:val="28"/>
        </w:rPr>
        <w:t>Should the agenda identify research priorities that only PCORI can fund? Or should it identify priorities that other institutions and organizations may want to fund?</w:t>
      </w:r>
      <w:r w:rsidR="00A26B11">
        <w:rPr>
          <w:rFonts w:ascii="Calibri" w:hAnsi="Calibri" w:cs="Calibri"/>
          <w:szCs w:val="28"/>
        </w:rPr>
        <w:t xml:space="preserve"> </w:t>
      </w:r>
      <w:r w:rsidR="00A26B11" w:rsidRPr="00A26B11">
        <w:rPr>
          <w:rFonts w:ascii="Calibri" w:hAnsi="Calibri" w:cs="Calibri"/>
          <w:bCs/>
          <w:szCs w:val="28"/>
        </w:rPr>
        <w:t>(</w:t>
      </w:r>
      <w:r w:rsidR="00A26B11">
        <w:rPr>
          <w:rFonts w:ascii="Calibri" w:hAnsi="Calibri" w:cs="Calibri"/>
          <w:szCs w:val="28"/>
        </w:rPr>
        <w:t xml:space="preserve">see recording at </w:t>
      </w:r>
      <w:hyperlink r:id="rId17" w:history="1">
        <w:r w:rsidR="00037B2B" w:rsidRPr="00037B2B">
          <w:rPr>
            <w:rStyle w:val="Hyperlink"/>
            <w:rFonts w:ascii="Calibri" w:hAnsi="Calibri" w:cs="Calibri"/>
            <w:szCs w:val="28"/>
          </w:rPr>
          <w:t>56:09</w:t>
        </w:r>
      </w:hyperlink>
      <w:r w:rsidR="00A26B11">
        <w:rPr>
          <w:rFonts w:ascii="Calibri" w:hAnsi="Calibri" w:cs="Calibri"/>
          <w:szCs w:val="28"/>
        </w:rPr>
        <w:t>)</w:t>
      </w:r>
    </w:p>
    <w:p w14:paraId="4D7150B9" w14:textId="3D0B8825" w:rsidR="007206D5" w:rsidRPr="007206D5" w:rsidRDefault="007206D5" w:rsidP="007206D5">
      <w:pPr>
        <w:rPr>
          <w:rFonts w:ascii="Calibri" w:hAnsi="Calibri" w:cs="Calibri"/>
          <w:color w:val="0070C0"/>
          <w:szCs w:val="28"/>
        </w:rPr>
      </w:pPr>
    </w:p>
    <w:p w14:paraId="15345517" w14:textId="77777777" w:rsidR="007206D5" w:rsidRPr="007206D5" w:rsidRDefault="007206D5" w:rsidP="00A95CCC">
      <w:pPr>
        <w:rPr>
          <w:rFonts w:ascii="Calibri" w:hAnsi="Calibri" w:cs="Calibri"/>
          <w:b/>
          <w:color w:val="0070C0"/>
          <w:szCs w:val="28"/>
        </w:rPr>
      </w:pPr>
      <w:r w:rsidRPr="007206D5">
        <w:rPr>
          <w:rFonts w:ascii="Calibri" w:hAnsi="Calibri" w:cs="Calibri"/>
          <w:b/>
          <w:bCs/>
          <w:color w:val="0070C0"/>
          <w:szCs w:val="28"/>
        </w:rPr>
        <w:t>Response</w:t>
      </w:r>
      <w:r w:rsidRPr="007206D5">
        <w:rPr>
          <w:rFonts w:ascii="Calibri" w:hAnsi="Calibri" w:cs="Calibri"/>
          <w:b/>
          <w:color w:val="0070C0"/>
          <w:szCs w:val="28"/>
        </w:rPr>
        <w:t xml:space="preserve">: </w:t>
      </w:r>
    </w:p>
    <w:p w14:paraId="3974CBD4" w14:textId="39C67A3D" w:rsidR="00CF399A" w:rsidRDefault="00CF399A" w:rsidP="00CF399A">
      <w:pPr>
        <w:rPr>
          <w:rFonts w:ascii="Calibri" w:hAnsi="Calibri" w:cs="Calibri"/>
          <w:color w:val="0070C0"/>
          <w:szCs w:val="28"/>
        </w:rPr>
      </w:pPr>
    </w:p>
    <w:p w14:paraId="0E4C5433" w14:textId="5D478758" w:rsidR="00A95CCC" w:rsidRDefault="00A95CCC" w:rsidP="00CF399A">
      <w:pPr>
        <w:rPr>
          <w:rFonts w:ascii="Calibri" w:hAnsi="Calibri" w:cs="Calibri"/>
          <w:color w:val="0070C0"/>
          <w:szCs w:val="28"/>
        </w:rPr>
      </w:pPr>
    </w:p>
    <w:p w14:paraId="29640CFB" w14:textId="77777777" w:rsidR="00B33102" w:rsidRDefault="00B33102" w:rsidP="00CF399A">
      <w:pPr>
        <w:rPr>
          <w:rFonts w:ascii="Calibri" w:hAnsi="Calibri" w:cs="Calibri"/>
          <w:color w:val="000000" w:themeColor="text1"/>
          <w:szCs w:val="28"/>
        </w:rPr>
      </w:pPr>
    </w:p>
    <w:p w14:paraId="66D0BC10" w14:textId="72D24F05" w:rsidR="00CF399A" w:rsidRPr="00632E2B" w:rsidRDefault="00632E2B" w:rsidP="00CF399A">
      <w:pPr>
        <w:rPr>
          <w:rFonts w:ascii="Calibri" w:hAnsi="Calibri" w:cs="Calibri"/>
          <w:b/>
          <w:color w:val="000000" w:themeColor="text1"/>
          <w:szCs w:val="28"/>
          <w:u w:val="single"/>
        </w:rPr>
      </w:pPr>
      <w:r>
        <w:rPr>
          <w:rFonts w:ascii="Calibri" w:hAnsi="Calibri" w:cs="Calibri"/>
          <w:b/>
          <w:color w:val="000000" w:themeColor="text1"/>
          <w:szCs w:val="28"/>
          <w:u w:val="single"/>
        </w:rPr>
        <w:t>Any a</w:t>
      </w:r>
      <w:r w:rsidR="00CF399A" w:rsidRPr="00632E2B">
        <w:rPr>
          <w:rFonts w:ascii="Calibri" w:hAnsi="Calibri" w:cs="Calibri"/>
          <w:b/>
          <w:color w:val="000000" w:themeColor="text1"/>
          <w:szCs w:val="28"/>
          <w:u w:val="single"/>
        </w:rPr>
        <w:t>dditional comments</w:t>
      </w:r>
      <w:r w:rsidR="00A95CCC" w:rsidRPr="00632E2B">
        <w:rPr>
          <w:rFonts w:ascii="Calibri" w:hAnsi="Calibri" w:cs="Calibri"/>
          <w:b/>
          <w:color w:val="000000" w:themeColor="text1"/>
          <w:szCs w:val="28"/>
          <w:u w:val="single"/>
        </w:rPr>
        <w:t>:</w:t>
      </w:r>
    </w:p>
    <w:p w14:paraId="0C6F41A8" w14:textId="2336945D" w:rsidR="00CF399A" w:rsidRDefault="00CF399A" w:rsidP="00CF399A">
      <w:pPr>
        <w:rPr>
          <w:rFonts w:ascii="Calibri" w:hAnsi="Calibri" w:cs="Calibri"/>
          <w:color w:val="0070C0"/>
          <w:szCs w:val="28"/>
        </w:rPr>
      </w:pPr>
    </w:p>
    <w:p w14:paraId="7FE68572" w14:textId="590513E8" w:rsidR="00CF399A" w:rsidRPr="00CF399A" w:rsidRDefault="00CF399A" w:rsidP="00CF399A">
      <w:pPr>
        <w:rPr>
          <w:rFonts w:ascii="Calibri" w:hAnsi="Calibri" w:cs="Calibri"/>
          <w:b/>
          <w:color w:val="0070C0"/>
          <w:szCs w:val="28"/>
        </w:rPr>
      </w:pPr>
      <w:r w:rsidRPr="00CF399A">
        <w:rPr>
          <w:rFonts w:ascii="Calibri" w:hAnsi="Calibri" w:cs="Calibri"/>
          <w:b/>
          <w:color w:val="0070C0"/>
          <w:szCs w:val="28"/>
        </w:rPr>
        <w:t xml:space="preserve">Response: </w:t>
      </w:r>
    </w:p>
    <w:p w14:paraId="7D8BE723" w14:textId="207588E5" w:rsidR="0064013F" w:rsidRPr="007206D5" w:rsidRDefault="0064013F" w:rsidP="00C37BE5">
      <w:pPr>
        <w:rPr>
          <w:rFonts w:ascii="Calibri" w:hAnsi="Calibri" w:cs="Calibri"/>
          <w:color w:val="0070C0"/>
          <w:szCs w:val="28"/>
        </w:rPr>
      </w:pPr>
    </w:p>
    <w:p w14:paraId="0DD1F635" w14:textId="77777777" w:rsidR="00A95CCC" w:rsidRDefault="00A95CCC" w:rsidP="00A95CCC">
      <w:pPr>
        <w:jc w:val="center"/>
        <w:rPr>
          <w:rFonts w:ascii="Calibri" w:hAnsi="Calibri" w:cs="Calibri"/>
          <w:i/>
          <w:iCs/>
          <w:szCs w:val="28"/>
        </w:rPr>
      </w:pPr>
    </w:p>
    <w:p w14:paraId="67B23A87" w14:textId="7E52D3D8" w:rsidR="00A95CCC" w:rsidRDefault="00A95CCC" w:rsidP="00A95CCC">
      <w:pPr>
        <w:jc w:val="center"/>
        <w:rPr>
          <w:rFonts w:ascii="Calibri" w:hAnsi="Calibri" w:cs="Calibri"/>
          <w:i/>
          <w:iCs/>
          <w:szCs w:val="28"/>
        </w:rPr>
      </w:pPr>
    </w:p>
    <w:p w14:paraId="4A95FD6E" w14:textId="77283774" w:rsidR="00B33102" w:rsidRDefault="00B33102" w:rsidP="00A95CCC">
      <w:pPr>
        <w:jc w:val="center"/>
        <w:rPr>
          <w:rFonts w:ascii="Calibri" w:hAnsi="Calibri" w:cs="Calibri"/>
          <w:i/>
          <w:iCs/>
          <w:szCs w:val="28"/>
        </w:rPr>
      </w:pPr>
    </w:p>
    <w:p w14:paraId="5CE45CD1" w14:textId="77777777" w:rsidR="00B33102" w:rsidRDefault="00B33102" w:rsidP="00A95CCC">
      <w:pPr>
        <w:jc w:val="center"/>
        <w:rPr>
          <w:rFonts w:ascii="Calibri" w:hAnsi="Calibri" w:cs="Calibri"/>
          <w:i/>
          <w:iCs/>
          <w:szCs w:val="28"/>
        </w:rPr>
      </w:pPr>
    </w:p>
    <w:p w14:paraId="6E79CBEC" w14:textId="69C7F798" w:rsidR="00A95CCC" w:rsidRDefault="00A95CCC" w:rsidP="00A95CCC">
      <w:pPr>
        <w:jc w:val="center"/>
        <w:rPr>
          <w:rFonts w:ascii="Calibri" w:hAnsi="Calibri" w:cs="Calibri"/>
          <w:i/>
          <w:iCs/>
          <w:szCs w:val="28"/>
        </w:rPr>
      </w:pPr>
      <w:r w:rsidRPr="00A95CCC">
        <w:rPr>
          <w:rFonts w:ascii="Calibri" w:hAnsi="Calibri" w:cs="Calibri"/>
          <w:i/>
          <w:iCs/>
          <w:szCs w:val="28"/>
        </w:rPr>
        <w:t xml:space="preserve">Thank you for taking the time to </w:t>
      </w:r>
      <w:r>
        <w:rPr>
          <w:rFonts w:ascii="Calibri" w:hAnsi="Calibri" w:cs="Calibri"/>
          <w:i/>
          <w:iCs/>
          <w:szCs w:val="28"/>
        </w:rPr>
        <w:t xml:space="preserve">share your </w:t>
      </w:r>
      <w:r w:rsidR="006243C7">
        <w:rPr>
          <w:rFonts w:ascii="Calibri" w:hAnsi="Calibri" w:cs="Calibri"/>
          <w:i/>
          <w:iCs/>
          <w:szCs w:val="28"/>
        </w:rPr>
        <w:t xml:space="preserve">feedback. We appreciate your contributions to the project and will </w:t>
      </w:r>
      <w:r w:rsidR="00B33102">
        <w:rPr>
          <w:rFonts w:ascii="Calibri" w:hAnsi="Calibri" w:cs="Calibri"/>
          <w:i/>
          <w:iCs/>
          <w:szCs w:val="28"/>
        </w:rPr>
        <w:t>consider</w:t>
      </w:r>
      <w:r w:rsidR="00987E0C">
        <w:rPr>
          <w:rFonts w:ascii="Calibri" w:hAnsi="Calibri" w:cs="Calibri"/>
          <w:i/>
          <w:iCs/>
          <w:szCs w:val="28"/>
        </w:rPr>
        <w:t xml:space="preserve"> these ideas </w:t>
      </w:r>
      <w:r w:rsidR="00B33102">
        <w:rPr>
          <w:rFonts w:ascii="Calibri" w:hAnsi="Calibri" w:cs="Calibri"/>
          <w:i/>
          <w:iCs/>
          <w:szCs w:val="28"/>
        </w:rPr>
        <w:t>in</w:t>
      </w:r>
      <w:r w:rsidR="00987E0C">
        <w:rPr>
          <w:rFonts w:ascii="Calibri" w:hAnsi="Calibri" w:cs="Calibri"/>
          <w:i/>
          <w:iCs/>
          <w:szCs w:val="28"/>
        </w:rPr>
        <w:t xml:space="preserve"> our next discussion.</w:t>
      </w:r>
    </w:p>
    <w:p w14:paraId="5022E020" w14:textId="3FC9AB8C" w:rsidR="00A95CCC" w:rsidRDefault="00A95CCC" w:rsidP="00A95CCC">
      <w:pPr>
        <w:jc w:val="center"/>
        <w:rPr>
          <w:rFonts w:ascii="Calibri" w:hAnsi="Calibri" w:cs="Calibri"/>
          <w:szCs w:val="28"/>
        </w:rPr>
      </w:pPr>
    </w:p>
    <w:p w14:paraId="40ED07F5" w14:textId="77777777" w:rsidR="00B33102" w:rsidRPr="00A95CCC" w:rsidRDefault="00B33102" w:rsidP="00A95CCC">
      <w:pPr>
        <w:jc w:val="center"/>
        <w:rPr>
          <w:rFonts w:ascii="Calibri" w:hAnsi="Calibri" w:cs="Calibri"/>
          <w:szCs w:val="28"/>
        </w:rPr>
      </w:pPr>
    </w:p>
    <w:p w14:paraId="64FD0AC8" w14:textId="39E375E1" w:rsidR="00A95CCC" w:rsidRPr="009E574E" w:rsidRDefault="00A95CCC" w:rsidP="00A95CCC">
      <w:pPr>
        <w:jc w:val="center"/>
        <w:rPr>
          <w:rFonts w:ascii="Calibri" w:hAnsi="Calibri" w:cs="Calibri"/>
          <w:b/>
          <w:szCs w:val="28"/>
        </w:rPr>
      </w:pPr>
      <w:r w:rsidRPr="009E574E">
        <w:rPr>
          <w:rFonts w:ascii="Calibri" w:hAnsi="Calibri" w:cs="Calibri"/>
          <w:b/>
          <w:i/>
          <w:iCs/>
          <w:szCs w:val="28"/>
        </w:rPr>
        <w:t>Please email your responses</w:t>
      </w:r>
      <w:r w:rsidR="006243C7" w:rsidRPr="009E574E">
        <w:rPr>
          <w:rFonts w:ascii="Calibri" w:hAnsi="Calibri" w:cs="Calibri"/>
          <w:b/>
          <w:i/>
          <w:iCs/>
          <w:szCs w:val="28"/>
        </w:rPr>
        <w:t xml:space="preserve"> </w:t>
      </w:r>
      <w:r w:rsidRPr="009E574E">
        <w:rPr>
          <w:rFonts w:ascii="Calibri" w:hAnsi="Calibri" w:cs="Calibri"/>
          <w:b/>
          <w:i/>
          <w:iCs/>
          <w:szCs w:val="28"/>
        </w:rPr>
        <w:t>to David Davenport, PMC Manager of Public Policy and Project Manager, at </w:t>
      </w:r>
      <w:hyperlink r:id="rId18" w:tgtFrame="_blank" w:history="1">
        <w:r w:rsidRPr="009E574E">
          <w:rPr>
            <w:rStyle w:val="Hyperlink"/>
            <w:rFonts w:ascii="Calibri" w:hAnsi="Calibri" w:cs="Calibri"/>
            <w:b/>
            <w:i/>
            <w:iCs/>
            <w:szCs w:val="28"/>
          </w:rPr>
          <w:t>ddavenport@personalizedmedicinecoalition.org</w:t>
        </w:r>
      </w:hyperlink>
      <w:r w:rsidR="006243C7" w:rsidRPr="009E574E">
        <w:rPr>
          <w:rFonts w:ascii="Calibri" w:hAnsi="Calibri" w:cs="Calibri"/>
          <w:b/>
          <w:i/>
          <w:iCs/>
          <w:szCs w:val="28"/>
        </w:rPr>
        <w:t>. Please feel free to contact him with any questions as well.</w:t>
      </w:r>
    </w:p>
    <w:p w14:paraId="58117C8D" w14:textId="2C8D50AD" w:rsidR="00C138D3" w:rsidRPr="00C138D3" w:rsidRDefault="00C138D3" w:rsidP="00C138D3">
      <w:pPr>
        <w:jc w:val="center"/>
        <w:rPr>
          <w:rFonts w:ascii="Calibri" w:hAnsi="Calibri" w:cs="Calibri"/>
          <w:szCs w:val="28"/>
        </w:rPr>
      </w:pPr>
    </w:p>
    <w:sectPr w:rsidR="00C138D3" w:rsidRPr="00C138D3" w:rsidSect="00B33102">
      <w:headerReference w:type="default" r:id="rId19"/>
      <w:footerReference w:type="default" r:id="rId20"/>
      <w:pgSz w:w="12240" w:h="15840"/>
      <w:pgMar w:top="154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B5CCD" w14:textId="77777777" w:rsidR="009F4FD9" w:rsidRDefault="009F4FD9" w:rsidP="00D57C2F">
      <w:r>
        <w:separator/>
      </w:r>
    </w:p>
  </w:endnote>
  <w:endnote w:type="continuationSeparator" w:id="0">
    <w:p w14:paraId="7D1AF6CD" w14:textId="77777777" w:rsidR="009F4FD9" w:rsidRDefault="009F4FD9" w:rsidP="00D5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B22CB" w14:textId="77777777" w:rsidR="00C862EC" w:rsidRDefault="00C862EC" w:rsidP="00C862E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01D4A" w14:textId="77777777" w:rsidR="009F4FD9" w:rsidRDefault="009F4FD9" w:rsidP="00D57C2F">
      <w:r>
        <w:separator/>
      </w:r>
    </w:p>
  </w:footnote>
  <w:footnote w:type="continuationSeparator" w:id="0">
    <w:p w14:paraId="3E7081D6" w14:textId="77777777" w:rsidR="009F4FD9" w:rsidRDefault="009F4FD9" w:rsidP="00D57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D8246" w14:textId="049A653A" w:rsidR="00D57C2F" w:rsidRDefault="00017D0C" w:rsidP="00C37BE5">
    <w:pPr>
      <w:pStyle w:val="Header"/>
      <w:tabs>
        <w:tab w:val="clear" w:pos="9360"/>
        <w:tab w:val="left" w:pos="5693"/>
      </w:tabs>
    </w:pPr>
    <w:r>
      <w:rPr>
        <w:noProof/>
      </w:rPr>
      <w:drawing>
        <wp:inline distT="0" distB="0" distL="0" distR="0" wp14:anchorId="322A2715" wp14:editId="162A0F46">
          <wp:extent cx="3012831" cy="410308"/>
          <wp:effectExtent l="0" t="0" r="0" b="0"/>
          <wp:docPr id="1" name="Picture 1" descr="Shared:PMC Logo:10th_Anniversary:PMCLogo_10Y_Horz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hared:PMC Logo:10th_Anniversary:PMCLogo_10Y_Horz.e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762" b="-15591"/>
                  <a:stretch/>
                </pic:blipFill>
                <pic:spPr bwMode="auto">
                  <a:xfrm>
                    <a:off x="0" y="0"/>
                    <a:ext cx="3012831" cy="4103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</wp:inline>
      </w:drawing>
    </w:r>
    <w:r w:rsidR="00C37BE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E18"/>
    <w:multiLevelType w:val="hybridMultilevel"/>
    <w:tmpl w:val="8D487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5799E"/>
    <w:multiLevelType w:val="hybridMultilevel"/>
    <w:tmpl w:val="F208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70AD"/>
    <w:multiLevelType w:val="hybridMultilevel"/>
    <w:tmpl w:val="F190BE6A"/>
    <w:lvl w:ilvl="0" w:tplc="6C628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86A73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1323EA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39AF43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295B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6CE9D4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658A4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CC945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4EC083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29D5D5C"/>
    <w:multiLevelType w:val="hybridMultilevel"/>
    <w:tmpl w:val="900C7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16258E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5CEC6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B1C84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57637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21E75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5C010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12CEB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4A65F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41E415A6"/>
    <w:multiLevelType w:val="hybridMultilevel"/>
    <w:tmpl w:val="EE9A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A2BA7"/>
    <w:multiLevelType w:val="hybridMultilevel"/>
    <w:tmpl w:val="B32041DC"/>
    <w:lvl w:ilvl="0" w:tplc="178A57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CEA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C6F7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FC19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F823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807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24CB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82D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DE7A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E9E7EBD"/>
    <w:multiLevelType w:val="hybridMultilevel"/>
    <w:tmpl w:val="F164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E4678"/>
    <w:multiLevelType w:val="hybridMultilevel"/>
    <w:tmpl w:val="59186586"/>
    <w:lvl w:ilvl="0" w:tplc="4F9A3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DC99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AC67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A80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2EB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DCB4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629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66DC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345A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2F"/>
    <w:rsid w:val="00017D0C"/>
    <w:rsid w:val="00037B2B"/>
    <w:rsid w:val="00182C90"/>
    <w:rsid w:val="002809B8"/>
    <w:rsid w:val="00295B34"/>
    <w:rsid w:val="003A0006"/>
    <w:rsid w:val="003F187F"/>
    <w:rsid w:val="005A302A"/>
    <w:rsid w:val="00615D7A"/>
    <w:rsid w:val="006243C7"/>
    <w:rsid w:val="00632E2B"/>
    <w:rsid w:val="0064013F"/>
    <w:rsid w:val="006F47F1"/>
    <w:rsid w:val="007206D5"/>
    <w:rsid w:val="00987E0C"/>
    <w:rsid w:val="009E574E"/>
    <w:rsid w:val="009F4FD9"/>
    <w:rsid w:val="00A26B11"/>
    <w:rsid w:val="00A3488C"/>
    <w:rsid w:val="00A66D29"/>
    <w:rsid w:val="00A95CCC"/>
    <w:rsid w:val="00B33102"/>
    <w:rsid w:val="00C138D3"/>
    <w:rsid w:val="00C37BE5"/>
    <w:rsid w:val="00C862EC"/>
    <w:rsid w:val="00CF399A"/>
    <w:rsid w:val="00D2200D"/>
    <w:rsid w:val="00D57C2F"/>
    <w:rsid w:val="00D95E22"/>
    <w:rsid w:val="00E5231F"/>
    <w:rsid w:val="00EA4683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AF97F"/>
  <w14:defaultImageDpi w14:val="32767"/>
  <w15:chartTrackingRefBased/>
  <w15:docId w15:val="{F5F73A95-6E8A-DF48-BE2E-85BB2584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C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7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C2F"/>
  </w:style>
  <w:style w:type="paragraph" w:styleId="Footer">
    <w:name w:val="footer"/>
    <w:basedOn w:val="Normal"/>
    <w:link w:val="FooterChar"/>
    <w:uiPriority w:val="99"/>
    <w:unhideWhenUsed/>
    <w:rsid w:val="00D57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C2F"/>
  </w:style>
  <w:style w:type="character" w:styleId="Hyperlink">
    <w:name w:val="Hyperlink"/>
    <w:basedOn w:val="DefaultParagraphFont"/>
    <w:uiPriority w:val="99"/>
    <w:unhideWhenUsed/>
    <w:rsid w:val="00A95C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95C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43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5672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473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781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6061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063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91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402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7958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106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6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842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010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946">
          <w:marLeft w:val="21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21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29">
          <w:marLeft w:val="21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avenport@personalizedmedicinecoalition.org" TargetMode="External"/><Relationship Id="rId13" Type="http://schemas.openxmlformats.org/officeDocument/2006/relationships/hyperlink" Target="https://youtu.be/rlW4a31Xj9o?t=2558" TargetMode="External"/><Relationship Id="rId18" Type="http://schemas.openxmlformats.org/officeDocument/2006/relationships/hyperlink" Target="mailto:ddavenport@personalizedmedicinecoalition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ersonalizedmedicinecoalition.org/Research/Moving_Beyond_Population_Averages_Patient_Principles_for_a_Personalized_Medicine_Research_Agenda" TargetMode="External"/><Relationship Id="rId12" Type="http://schemas.openxmlformats.org/officeDocument/2006/relationships/hyperlink" Target="https://youtu.be/rlW4a31Xj9o?t=2377" TargetMode="External"/><Relationship Id="rId17" Type="http://schemas.openxmlformats.org/officeDocument/2006/relationships/hyperlink" Target="https://youtu.be/rlW4a31Xj9o?t=33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rlW4a31Xj9o?t=3667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rlW4a31Xj9o?t=153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rlW4a31Xj9o?t=3142" TargetMode="External"/><Relationship Id="rId10" Type="http://schemas.openxmlformats.org/officeDocument/2006/relationships/hyperlink" Target="https://youtu.be/rlW4a31Xj9o?t=129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rlW4a31Xj9o?t=1023" TargetMode="External"/><Relationship Id="rId14" Type="http://schemas.openxmlformats.org/officeDocument/2006/relationships/hyperlink" Target="https://youtu.be/rlW4a31Xj9o?t=2813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Davenport</dc:creator>
  <cp:keywords/>
  <dc:description/>
  <cp:lastModifiedBy>David Davenport</cp:lastModifiedBy>
  <cp:revision>3</cp:revision>
  <dcterms:created xsi:type="dcterms:W3CDTF">2019-05-23T16:04:00Z</dcterms:created>
  <dcterms:modified xsi:type="dcterms:W3CDTF">2019-05-23T19:17:00Z</dcterms:modified>
</cp:coreProperties>
</file>